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4D1D0" w14:textId="22D1D107" w:rsidR="005602CC" w:rsidRPr="00592B59" w:rsidRDefault="005602CC" w:rsidP="000671E6">
      <w:pPr>
        <w:rPr>
          <w:rFonts w:ascii="Footlight MT Light" w:hAnsi="Footlight MT Light"/>
          <w:b/>
          <w:sz w:val="16"/>
          <w:szCs w:val="16"/>
        </w:rPr>
      </w:pPr>
      <w:r w:rsidRPr="00592B59">
        <w:rPr>
          <w:rFonts w:ascii="Footlight MT Light" w:hAnsi="Footlight MT Light"/>
          <w:b/>
          <w:sz w:val="16"/>
          <w:szCs w:val="16"/>
          <w:highlight w:val="yellow"/>
          <w:u w:val="single"/>
        </w:rPr>
        <w:t>Note:</w:t>
      </w:r>
      <w:r w:rsidRPr="00592B59">
        <w:rPr>
          <w:rFonts w:ascii="Footlight MT Light" w:hAnsi="Footlight MT Light"/>
          <w:b/>
          <w:sz w:val="16"/>
          <w:szCs w:val="16"/>
          <w:highlight w:val="yellow"/>
        </w:rPr>
        <w:t xml:space="preserve"> After the initial assignments, develop your own online peer editing as time allows.</w:t>
      </w:r>
      <w:r w:rsidRPr="00592B59">
        <w:rPr>
          <w:rFonts w:ascii="Footlight MT Light" w:hAnsi="Footlight MT Light"/>
          <w:b/>
          <w:sz w:val="16"/>
          <w:szCs w:val="16"/>
        </w:rPr>
        <w:t xml:space="preserve"> </w:t>
      </w:r>
    </w:p>
    <w:p w14:paraId="06FD3A8B" w14:textId="0AB139D8" w:rsidR="000671E6" w:rsidRPr="00592B59" w:rsidRDefault="000671E6" w:rsidP="000671E6">
      <w:pPr>
        <w:rPr>
          <w:rFonts w:ascii="Footlight MT Light" w:hAnsi="Footlight MT Light"/>
          <w:b/>
          <w:sz w:val="16"/>
          <w:szCs w:val="16"/>
          <w:u w:val="single"/>
        </w:rPr>
      </w:pPr>
      <w:r w:rsidRPr="00592B59">
        <w:rPr>
          <w:rFonts w:ascii="Footlight MT Light" w:hAnsi="Footlight MT Light"/>
          <w:b/>
          <w:sz w:val="16"/>
          <w:szCs w:val="16"/>
          <w:u w:val="single"/>
        </w:rPr>
        <w:t xml:space="preserve">Fast Food Nation: </w:t>
      </w:r>
      <w:hyperlink r:id="rId7" w:history="1">
        <w:r w:rsidRPr="00592B59">
          <w:rPr>
            <w:rStyle w:val="Hyperlink"/>
            <w:rFonts w:ascii="Footlight MT Light" w:hAnsi="Footlight MT Light"/>
            <w:b/>
            <w:sz w:val="16"/>
            <w:szCs w:val="16"/>
          </w:rPr>
          <w:t>http://jhampton.pbworks.com/w/file/fetch/51769044/fast</w:t>
        </w:r>
      </w:hyperlink>
      <w:r w:rsidRPr="00592B59">
        <w:rPr>
          <w:rFonts w:ascii="Footlight MT Light" w:hAnsi="Footlight MT Light"/>
          <w:b/>
          <w:sz w:val="16"/>
          <w:szCs w:val="16"/>
          <w:u w:val="single"/>
        </w:rPr>
        <w:t xml:space="preserve"> </w:t>
      </w:r>
    </w:p>
    <w:p w14:paraId="0BBA5DBA" w14:textId="7F875CBA" w:rsidR="000671E6" w:rsidRPr="00592B59" w:rsidRDefault="000671E6" w:rsidP="000671E6">
      <w:pPr>
        <w:rPr>
          <w:rFonts w:ascii="Footlight MT Light" w:hAnsi="Footlight MT Light"/>
          <w:bCs/>
          <w:color w:val="FF0000"/>
          <w:sz w:val="16"/>
          <w:szCs w:val="16"/>
        </w:rPr>
      </w:pPr>
      <w:r w:rsidRPr="00592B59">
        <w:rPr>
          <w:rFonts w:ascii="Footlight MT Light" w:hAnsi="Footlight MT Light"/>
          <w:bCs/>
          <w:sz w:val="16"/>
          <w:szCs w:val="16"/>
        </w:rPr>
        <w:t xml:space="preserve">Assignment:  </w:t>
      </w:r>
    </w:p>
    <w:p w14:paraId="07AA6FE8" w14:textId="77777777" w:rsidR="000671E6" w:rsidRPr="00592B59" w:rsidRDefault="000671E6" w:rsidP="000671E6">
      <w:pPr>
        <w:pStyle w:val="ListParagraph"/>
        <w:ind w:left="1080"/>
        <w:rPr>
          <w:rFonts w:ascii="Footlight MT Light" w:hAnsi="Footlight MT Light"/>
          <w:bCs/>
          <w:sz w:val="16"/>
          <w:szCs w:val="16"/>
        </w:rPr>
      </w:pPr>
    </w:p>
    <w:p w14:paraId="3093C7C3" w14:textId="54EFA651" w:rsidR="000671E6" w:rsidRPr="00592B59" w:rsidRDefault="000671E6" w:rsidP="000671E6">
      <w:pPr>
        <w:pStyle w:val="ListParagraph"/>
        <w:numPr>
          <w:ilvl w:val="0"/>
          <w:numId w:val="1"/>
        </w:numPr>
        <w:rPr>
          <w:rFonts w:ascii="Footlight MT Light" w:hAnsi="Footlight MT Light"/>
          <w:b/>
          <w:i/>
          <w:sz w:val="16"/>
          <w:szCs w:val="16"/>
          <w:u w:val="single"/>
        </w:rPr>
      </w:pPr>
      <w:r w:rsidRPr="00592B59">
        <w:rPr>
          <w:rFonts w:ascii="Footlight MT Light" w:hAnsi="Footlight MT Light"/>
          <w:b/>
          <w:sz w:val="16"/>
          <w:szCs w:val="16"/>
        </w:rPr>
        <w:t xml:space="preserve">Go to the school’s scholarly database, or go to an incredibly popular and rigorous periodical source (New York Times, Boston Globe, The Atlantic, The New Yorker, The Wall Street Journal, </w:t>
      </w:r>
      <w:proofErr w:type="spellStart"/>
      <w:r w:rsidRPr="00592B59">
        <w:rPr>
          <w:rFonts w:ascii="Footlight MT Light" w:hAnsi="Footlight MT Light"/>
          <w:b/>
          <w:sz w:val="16"/>
          <w:szCs w:val="16"/>
        </w:rPr>
        <w:t>etc</w:t>
      </w:r>
      <w:proofErr w:type="spellEnd"/>
      <w:r w:rsidRPr="00592B59">
        <w:rPr>
          <w:rFonts w:ascii="Footlight MT Light" w:hAnsi="Footlight MT Light"/>
          <w:b/>
          <w:sz w:val="16"/>
          <w:szCs w:val="16"/>
        </w:rPr>
        <w:t>), and find an article that develops a clear argument about something you may be interested in. (Or may not, but it’s lengthy and has a clear argument.)</w:t>
      </w:r>
      <w:r w:rsidR="003676C6" w:rsidRPr="00592B59">
        <w:rPr>
          <w:rFonts w:ascii="Footlight MT Light" w:hAnsi="Footlight MT Light"/>
          <w:b/>
          <w:sz w:val="16"/>
          <w:szCs w:val="16"/>
        </w:rPr>
        <w:t xml:space="preserve">  The piece you choose should be no less than 1,000 words.</w:t>
      </w:r>
    </w:p>
    <w:p w14:paraId="08CC4A5F" w14:textId="77777777" w:rsidR="003676C6" w:rsidRPr="00592B59" w:rsidRDefault="003676C6" w:rsidP="003676C6">
      <w:pPr>
        <w:pStyle w:val="ListParagraph"/>
        <w:ind w:left="1440"/>
        <w:rPr>
          <w:rFonts w:ascii="Footlight MT Light" w:hAnsi="Footlight MT Light"/>
          <w:bCs/>
          <w:i/>
          <w:sz w:val="16"/>
          <w:szCs w:val="16"/>
          <w:u w:val="single"/>
        </w:rPr>
      </w:pPr>
    </w:p>
    <w:p w14:paraId="30634B53" w14:textId="16E2D4CA" w:rsidR="000671E6" w:rsidRPr="00592B59" w:rsidRDefault="000671E6" w:rsidP="000671E6">
      <w:pPr>
        <w:pStyle w:val="ListParagraph"/>
        <w:numPr>
          <w:ilvl w:val="1"/>
          <w:numId w:val="1"/>
        </w:numPr>
        <w:rPr>
          <w:rFonts w:ascii="Footlight MT Light" w:hAnsi="Footlight MT Light"/>
          <w:bCs/>
          <w:i/>
          <w:sz w:val="16"/>
          <w:szCs w:val="16"/>
          <w:u w:val="single"/>
        </w:rPr>
      </w:pPr>
      <w:r w:rsidRPr="00592B59">
        <w:rPr>
          <w:rFonts w:ascii="Footlight MT Light" w:hAnsi="Footlight MT Light"/>
          <w:bCs/>
          <w:i/>
          <w:sz w:val="16"/>
          <w:szCs w:val="16"/>
          <w:u w:val="single"/>
        </w:rPr>
        <w:t>Make sure that your reading selection is one that you can copy and paste.  PDFs will make this a bit harder.</w:t>
      </w:r>
      <w:r w:rsidR="003676C6" w:rsidRPr="00592B59">
        <w:rPr>
          <w:rFonts w:ascii="Footlight MT Light" w:hAnsi="Footlight MT Light"/>
          <w:bCs/>
          <w:i/>
          <w:sz w:val="16"/>
          <w:szCs w:val="16"/>
          <w:u w:val="single"/>
        </w:rPr>
        <w:t xml:space="preserve"> Generate or copy the citation as well.</w:t>
      </w:r>
    </w:p>
    <w:p w14:paraId="623BE293" w14:textId="77777777" w:rsidR="003676C6" w:rsidRPr="00592B59" w:rsidRDefault="003676C6" w:rsidP="003676C6">
      <w:pPr>
        <w:pStyle w:val="ListParagraph"/>
        <w:ind w:left="2160"/>
        <w:rPr>
          <w:rFonts w:ascii="Footlight MT Light" w:hAnsi="Footlight MT Light"/>
          <w:bCs/>
          <w:i/>
          <w:sz w:val="16"/>
          <w:szCs w:val="16"/>
          <w:u w:val="single"/>
        </w:rPr>
      </w:pPr>
    </w:p>
    <w:p w14:paraId="6C4D6D91" w14:textId="77777777" w:rsidR="000671E6" w:rsidRPr="00592B59" w:rsidRDefault="000671E6" w:rsidP="000671E6">
      <w:pPr>
        <w:pStyle w:val="ListParagraph"/>
        <w:numPr>
          <w:ilvl w:val="0"/>
          <w:numId w:val="1"/>
        </w:numPr>
        <w:rPr>
          <w:rFonts w:ascii="Footlight MT Light" w:hAnsi="Footlight MT Light"/>
          <w:b/>
          <w:i/>
          <w:sz w:val="16"/>
          <w:szCs w:val="16"/>
          <w:u w:val="single"/>
        </w:rPr>
      </w:pPr>
      <w:r w:rsidRPr="00592B59">
        <w:rPr>
          <w:rFonts w:ascii="Footlight MT Light" w:hAnsi="Footlight MT Light"/>
          <w:b/>
          <w:sz w:val="16"/>
          <w:szCs w:val="16"/>
        </w:rPr>
        <w:t>Copy and Paste the article into a table that looks like the one below:</w:t>
      </w:r>
    </w:p>
    <w:tbl>
      <w:tblPr>
        <w:tblStyle w:val="TableGrid"/>
        <w:tblW w:w="0" w:type="auto"/>
        <w:tblInd w:w="1440" w:type="dxa"/>
        <w:tblLook w:val="04A0" w:firstRow="1" w:lastRow="0" w:firstColumn="1" w:lastColumn="0" w:noHBand="0" w:noVBand="1"/>
      </w:tblPr>
      <w:tblGrid>
        <w:gridCol w:w="1411"/>
        <w:gridCol w:w="4853"/>
        <w:gridCol w:w="1646"/>
      </w:tblGrid>
      <w:tr w:rsidR="000671E6" w:rsidRPr="00592B59" w14:paraId="0CCA69C2" w14:textId="77777777" w:rsidTr="005602CC">
        <w:tc>
          <w:tcPr>
            <w:tcW w:w="1435" w:type="dxa"/>
          </w:tcPr>
          <w:p w14:paraId="71713947"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Method of Development</w:t>
            </w:r>
          </w:p>
        </w:tc>
        <w:tc>
          <w:tcPr>
            <w:tcW w:w="5130" w:type="dxa"/>
          </w:tcPr>
          <w:p w14:paraId="1FAF3E53"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Article</w:t>
            </w:r>
          </w:p>
          <w:p w14:paraId="20F6AE6D" w14:textId="77777777" w:rsidR="000671E6" w:rsidRPr="00592B59" w:rsidRDefault="000671E6" w:rsidP="005602CC">
            <w:pPr>
              <w:pStyle w:val="ListParagraph"/>
              <w:ind w:left="0"/>
              <w:rPr>
                <w:rFonts w:ascii="Footlight MT Light" w:hAnsi="Footlight MT Light"/>
                <w:b/>
                <w:i/>
                <w:sz w:val="16"/>
                <w:szCs w:val="16"/>
                <w:u w:val="single"/>
              </w:rPr>
            </w:pPr>
          </w:p>
          <w:p w14:paraId="328E4EE2"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Article URL/Source</w:t>
            </w:r>
          </w:p>
          <w:p w14:paraId="1875124A" w14:textId="77777777" w:rsidR="000671E6" w:rsidRPr="00592B59" w:rsidRDefault="000671E6" w:rsidP="005602CC">
            <w:pPr>
              <w:pStyle w:val="ListParagraph"/>
              <w:ind w:left="0"/>
              <w:rPr>
                <w:rFonts w:ascii="Footlight MT Light" w:hAnsi="Footlight MT Light"/>
                <w:b/>
                <w:i/>
                <w:sz w:val="16"/>
                <w:szCs w:val="16"/>
                <w:u w:val="single"/>
              </w:rPr>
            </w:pPr>
          </w:p>
        </w:tc>
        <w:tc>
          <w:tcPr>
            <w:tcW w:w="1705" w:type="dxa"/>
          </w:tcPr>
          <w:p w14:paraId="5E4B60B8"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Classical Structure</w:t>
            </w:r>
          </w:p>
        </w:tc>
      </w:tr>
      <w:tr w:rsidR="000671E6" w:rsidRPr="00592B59" w14:paraId="11948D0C" w14:textId="77777777" w:rsidTr="005602CC">
        <w:tc>
          <w:tcPr>
            <w:tcW w:w="1435" w:type="dxa"/>
          </w:tcPr>
          <w:p w14:paraId="4C47F511" w14:textId="77777777" w:rsidR="000671E6" w:rsidRPr="00592B59" w:rsidRDefault="000671E6" w:rsidP="005602CC">
            <w:pPr>
              <w:pStyle w:val="ListParagraph"/>
              <w:ind w:left="0"/>
              <w:rPr>
                <w:rFonts w:ascii="Footlight MT Light" w:hAnsi="Footlight MT Light"/>
                <w:bCs/>
                <w:i/>
                <w:sz w:val="16"/>
                <w:szCs w:val="16"/>
                <w:u w:val="single"/>
              </w:rPr>
            </w:pPr>
          </w:p>
          <w:p w14:paraId="7F9172DA" w14:textId="77777777" w:rsidR="000671E6" w:rsidRPr="00592B59" w:rsidRDefault="000671E6" w:rsidP="005602CC">
            <w:pPr>
              <w:pStyle w:val="ListParagraph"/>
              <w:ind w:left="0"/>
              <w:rPr>
                <w:rFonts w:ascii="Footlight MT Light" w:hAnsi="Footlight MT Light"/>
                <w:bCs/>
                <w:i/>
                <w:sz w:val="16"/>
                <w:szCs w:val="16"/>
                <w:u w:val="single"/>
              </w:rPr>
            </w:pPr>
          </w:p>
          <w:p w14:paraId="09F001B2" w14:textId="77777777" w:rsidR="000671E6" w:rsidRPr="00592B59" w:rsidRDefault="000671E6" w:rsidP="005602CC">
            <w:pPr>
              <w:pStyle w:val="ListParagraph"/>
              <w:ind w:left="0"/>
              <w:rPr>
                <w:rFonts w:ascii="Footlight MT Light" w:hAnsi="Footlight MT Light"/>
                <w:bCs/>
                <w:i/>
                <w:sz w:val="16"/>
                <w:szCs w:val="16"/>
                <w:u w:val="single"/>
              </w:rPr>
            </w:pPr>
            <w:r w:rsidRPr="00592B59">
              <w:rPr>
                <w:rFonts w:ascii="Footlight MT Light" w:hAnsi="Footlight MT Light"/>
                <w:bCs/>
                <w:i/>
                <w:color w:val="FF0000"/>
                <w:sz w:val="16"/>
                <w:szCs w:val="16"/>
                <w:u w:val="single"/>
              </w:rPr>
              <w:t>DO NOT FILL THIS IN TODAY</w:t>
            </w:r>
          </w:p>
        </w:tc>
        <w:tc>
          <w:tcPr>
            <w:tcW w:w="5130" w:type="dxa"/>
          </w:tcPr>
          <w:p w14:paraId="577DBDBD" w14:textId="77777777" w:rsidR="000671E6" w:rsidRPr="00592B59" w:rsidRDefault="000671E6" w:rsidP="005602CC">
            <w:pPr>
              <w:pStyle w:val="ListParagraph"/>
              <w:ind w:left="0"/>
              <w:rPr>
                <w:rFonts w:ascii="Footlight MT Light" w:hAnsi="Footlight MT Light"/>
                <w:bCs/>
                <w:i/>
                <w:sz w:val="16"/>
                <w:szCs w:val="16"/>
                <w:u w:val="single"/>
              </w:rPr>
            </w:pPr>
          </w:p>
          <w:p w14:paraId="0DE4DEB8" w14:textId="77777777" w:rsidR="000671E6" w:rsidRPr="00592B59" w:rsidRDefault="000671E6" w:rsidP="005602CC">
            <w:pPr>
              <w:pStyle w:val="ListParagraph"/>
              <w:ind w:left="0"/>
              <w:rPr>
                <w:rFonts w:ascii="Footlight MT Light" w:hAnsi="Footlight MT Light"/>
                <w:bCs/>
                <w:i/>
                <w:sz w:val="16"/>
                <w:szCs w:val="16"/>
                <w:u w:val="single"/>
              </w:rPr>
            </w:pPr>
          </w:p>
          <w:p w14:paraId="2040F144" w14:textId="77777777" w:rsidR="000671E6" w:rsidRPr="00592B59" w:rsidRDefault="000671E6" w:rsidP="005602CC">
            <w:pPr>
              <w:pStyle w:val="ListParagraph"/>
              <w:ind w:left="0"/>
              <w:jc w:val="center"/>
              <w:rPr>
                <w:rFonts w:ascii="Footlight MT Light" w:hAnsi="Footlight MT Light"/>
                <w:bCs/>
                <w:i/>
                <w:sz w:val="16"/>
                <w:szCs w:val="16"/>
                <w:u w:val="single"/>
              </w:rPr>
            </w:pPr>
            <w:r w:rsidRPr="00592B59">
              <w:rPr>
                <w:rFonts w:ascii="Footlight MT Light" w:hAnsi="Footlight MT Light"/>
                <w:bCs/>
                <w:i/>
                <w:sz w:val="16"/>
                <w:szCs w:val="16"/>
                <w:u w:val="single"/>
              </w:rPr>
              <w:t>FIND and Insert (Copy and paste) Article</w:t>
            </w:r>
          </w:p>
          <w:p w14:paraId="76748EEC" w14:textId="77777777" w:rsidR="000671E6" w:rsidRPr="00592B59" w:rsidRDefault="000671E6" w:rsidP="005602CC">
            <w:pPr>
              <w:pStyle w:val="ListParagraph"/>
              <w:ind w:left="0"/>
              <w:rPr>
                <w:rFonts w:ascii="Footlight MT Light" w:hAnsi="Footlight MT Light"/>
                <w:bCs/>
                <w:i/>
                <w:sz w:val="16"/>
                <w:szCs w:val="16"/>
                <w:u w:val="single"/>
              </w:rPr>
            </w:pPr>
          </w:p>
          <w:p w14:paraId="709BF00A" w14:textId="77777777" w:rsidR="000671E6" w:rsidRPr="00592B59" w:rsidRDefault="000671E6" w:rsidP="005602CC">
            <w:pPr>
              <w:pStyle w:val="ListParagraph"/>
              <w:ind w:left="0"/>
              <w:rPr>
                <w:rFonts w:ascii="Footlight MT Light" w:hAnsi="Footlight MT Light"/>
                <w:bCs/>
                <w:i/>
                <w:sz w:val="16"/>
                <w:szCs w:val="16"/>
                <w:u w:val="single"/>
              </w:rPr>
            </w:pPr>
          </w:p>
          <w:p w14:paraId="295496A9" w14:textId="77777777" w:rsidR="000671E6" w:rsidRPr="00592B59" w:rsidRDefault="000671E6" w:rsidP="005602CC">
            <w:pPr>
              <w:pStyle w:val="ListParagraph"/>
              <w:ind w:left="0"/>
              <w:rPr>
                <w:rFonts w:ascii="Footlight MT Light" w:hAnsi="Footlight MT Light"/>
                <w:bCs/>
                <w:i/>
                <w:sz w:val="16"/>
                <w:szCs w:val="16"/>
                <w:u w:val="single"/>
              </w:rPr>
            </w:pPr>
          </w:p>
          <w:p w14:paraId="2D24A1F2" w14:textId="77777777" w:rsidR="000671E6" w:rsidRPr="00592B59" w:rsidRDefault="000671E6" w:rsidP="005602CC">
            <w:pPr>
              <w:pStyle w:val="ListParagraph"/>
              <w:ind w:left="0"/>
              <w:rPr>
                <w:rFonts w:ascii="Footlight MT Light" w:hAnsi="Footlight MT Light"/>
                <w:bCs/>
                <w:i/>
                <w:sz w:val="16"/>
                <w:szCs w:val="16"/>
                <w:u w:val="single"/>
              </w:rPr>
            </w:pPr>
          </w:p>
          <w:p w14:paraId="71657E81" w14:textId="77777777" w:rsidR="000671E6" w:rsidRPr="00592B59" w:rsidRDefault="000671E6" w:rsidP="005602CC">
            <w:pPr>
              <w:pStyle w:val="ListParagraph"/>
              <w:ind w:left="0"/>
              <w:rPr>
                <w:rFonts w:ascii="Footlight MT Light" w:hAnsi="Footlight MT Light"/>
                <w:bCs/>
                <w:i/>
                <w:sz w:val="16"/>
                <w:szCs w:val="16"/>
                <w:u w:val="single"/>
              </w:rPr>
            </w:pPr>
          </w:p>
        </w:tc>
        <w:tc>
          <w:tcPr>
            <w:tcW w:w="1705" w:type="dxa"/>
          </w:tcPr>
          <w:p w14:paraId="5DB3008A"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37289AB4"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2BC3CCCD" w14:textId="77777777" w:rsidR="000671E6" w:rsidRPr="00592B59" w:rsidRDefault="000671E6" w:rsidP="005602CC">
            <w:pPr>
              <w:pStyle w:val="ListParagraph"/>
              <w:ind w:left="0"/>
              <w:rPr>
                <w:rFonts w:ascii="Footlight MT Light" w:hAnsi="Footlight MT Light"/>
                <w:bCs/>
                <w:i/>
                <w:sz w:val="16"/>
                <w:szCs w:val="16"/>
                <w:u w:val="single"/>
              </w:rPr>
            </w:pPr>
            <w:r w:rsidRPr="00592B59">
              <w:rPr>
                <w:rFonts w:ascii="Footlight MT Light" w:hAnsi="Footlight MT Light"/>
                <w:bCs/>
                <w:i/>
                <w:color w:val="FF0000"/>
                <w:sz w:val="16"/>
                <w:szCs w:val="16"/>
                <w:u w:val="single"/>
              </w:rPr>
              <w:t>DO NOT FILL THIS IN TODAY</w:t>
            </w:r>
          </w:p>
        </w:tc>
      </w:tr>
    </w:tbl>
    <w:p w14:paraId="65888C53" w14:textId="77777777" w:rsidR="003676C6" w:rsidRPr="00592B59" w:rsidRDefault="003676C6" w:rsidP="003676C6">
      <w:pPr>
        <w:pStyle w:val="ListParagraph"/>
        <w:ind w:left="1440"/>
        <w:rPr>
          <w:rFonts w:ascii="Footlight MT Light" w:hAnsi="Footlight MT Light"/>
          <w:bCs/>
          <w:i/>
          <w:sz w:val="16"/>
          <w:szCs w:val="16"/>
        </w:rPr>
      </w:pPr>
    </w:p>
    <w:p w14:paraId="0AF3BE29" w14:textId="2076A592" w:rsidR="000671E6" w:rsidRPr="00592B59" w:rsidRDefault="000671E6" w:rsidP="000671E6">
      <w:pPr>
        <w:pStyle w:val="ListParagraph"/>
        <w:numPr>
          <w:ilvl w:val="0"/>
          <w:numId w:val="1"/>
        </w:numPr>
        <w:rPr>
          <w:rFonts w:ascii="Footlight MT Light" w:hAnsi="Footlight MT Light"/>
          <w:b/>
          <w:i/>
          <w:sz w:val="16"/>
          <w:szCs w:val="16"/>
        </w:rPr>
      </w:pPr>
      <w:r w:rsidRPr="00592B59">
        <w:rPr>
          <w:rFonts w:ascii="Footlight MT Light" w:hAnsi="Footlight MT Light"/>
          <w:b/>
          <w:iCs/>
          <w:sz w:val="16"/>
          <w:szCs w:val="16"/>
        </w:rPr>
        <w:t xml:space="preserve">Read the article, then fill in the following information.  Provide properly cited MLA textual evidence whenever possible. </w:t>
      </w:r>
    </w:p>
    <w:p w14:paraId="02BA8CC9" w14:textId="77777777" w:rsidR="00592B59" w:rsidRPr="00592B59" w:rsidRDefault="00592B59" w:rsidP="00592B59">
      <w:pPr>
        <w:pStyle w:val="ListParagraph"/>
        <w:ind w:left="1440"/>
        <w:rPr>
          <w:rFonts w:ascii="Footlight MT Light" w:hAnsi="Footlight MT Light"/>
          <w:b/>
          <w:i/>
          <w:sz w:val="16"/>
          <w:szCs w:val="16"/>
        </w:rPr>
      </w:pPr>
    </w:p>
    <w:tbl>
      <w:tblPr>
        <w:tblStyle w:val="TableGrid"/>
        <w:tblW w:w="10530" w:type="dxa"/>
        <w:tblInd w:w="-815" w:type="dxa"/>
        <w:tblLayout w:type="fixed"/>
        <w:tblLook w:val="04A0" w:firstRow="1" w:lastRow="0" w:firstColumn="1" w:lastColumn="0" w:noHBand="0" w:noVBand="1"/>
      </w:tblPr>
      <w:tblGrid>
        <w:gridCol w:w="990"/>
        <w:gridCol w:w="1800"/>
        <w:gridCol w:w="3150"/>
        <w:gridCol w:w="4590"/>
      </w:tblGrid>
      <w:tr w:rsidR="000671E6" w:rsidRPr="00592B59" w14:paraId="3B5C8CD6" w14:textId="77777777" w:rsidTr="002E04F3">
        <w:tc>
          <w:tcPr>
            <w:tcW w:w="990" w:type="dxa"/>
          </w:tcPr>
          <w:p w14:paraId="2B31964F" w14:textId="77777777" w:rsidR="000671E6" w:rsidRPr="00592B59" w:rsidRDefault="000671E6"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Element of the Rhetorical Situation</w:t>
            </w:r>
          </w:p>
        </w:tc>
        <w:tc>
          <w:tcPr>
            <w:tcW w:w="1800" w:type="dxa"/>
          </w:tcPr>
          <w:p w14:paraId="286012D1" w14:textId="77777777" w:rsidR="000671E6" w:rsidRPr="00592B59" w:rsidRDefault="000671E6"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Questions to be Answered</w:t>
            </w:r>
          </w:p>
        </w:tc>
        <w:tc>
          <w:tcPr>
            <w:tcW w:w="3150" w:type="dxa"/>
          </w:tcPr>
          <w:p w14:paraId="08BEA5A9" w14:textId="77777777" w:rsidR="000671E6" w:rsidRPr="00592B59" w:rsidRDefault="000671E6"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Complete Answer. (Yes, complete sentences)</w:t>
            </w:r>
          </w:p>
        </w:tc>
        <w:tc>
          <w:tcPr>
            <w:tcW w:w="4590" w:type="dxa"/>
          </w:tcPr>
          <w:p w14:paraId="14E5EDAF" w14:textId="77777777" w:rsidR="000671E6" w:rsidRPr="00592B59" w:rsidRDefault="000671E6"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Textual Evidence (Properly Cited)</w:t>
            </w:r>
          </w:p>
          <w:p w14:paraId="53DC0945" w14:textId="77777777" w:rsidR="000671E6" w:rsidRPr="00592B59" w:rsidRDefault="000671E6" w:rsidP="005602CC">
            <w:pPr>
              <w:pStyle w:val="ListParagraph"/>
              <w:ind w:left="0" w:right="-16"/>
              <w:rPr>
                <w:rFonts w:ascii="Footlight MT Light" w:hAnsi="Footlight MT Light"/>
                <w:b/>
                <w:i/>
                <w:sz w:val="16"/>
                <w:szCs w:val="16"/>
              </w:rPr>
            </w:pPr>
            <w:hyperlink r:id="rId8" w:history="1">
              <w:r w:rsidRPr="00592B59">
                <w:rPr>
                  <w:rStyle w:val="Hyperlink"/>
                  <w:rFonts w:ascii="Footlight MT Light" w:hAnsi="Footlight MT Light"/>
                  <w:b/>
                  <w:i/>
                  <w:sz w:val="16"/>
                  <w:szCs w:val="16"/>
                </w:rPr>
                <w:t>https://owl.purdue.edu/owl/research_and_citation/mla_style/mla_formatting_and_style_guide/mla_in_text_citations_the_basics.html</w:t>
              </w:r>
            </w:hyperlink>
            <w:r w:rsidRPr="00592B59">
              <w:rPr>
                <w:rFonts w:ascii="Footlight MT Light" w:hAnsi="Footlight MT Light"/>
                <w:b/>
                <w:i/>
                <w:sz w:val="16"/>
                <w:szCs w:val="16"/>
              </w:rPr>
              <w:t xml:space="preserve"> </w:t>
            </w:r>
          </w:p>
        </w:tc>
      </w:tr>
      <w:tr w:rsidR="000671E6" w:rsidRPr="00592B59" w14:paraId="4D1F2642" w14:textId="77777777" w:rsidTr="002E04F3">
        <w:tc>
          <w:tcPr>
            <w:tcW w:w="990" w:type="dxa"/>
          </w:tcPr>
          <w:p w14:paraId="6893AF61"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Context</w:t>
            </w:r>
          </w:p>
        </w:tc>
        <w:tc>
          <w:tcPr>
            <w:tcW w:w="1800" w:type="dxa"/>
          </w:tcPr>
          <w:p w14:paraId="04BBFA94" w14:textId="77777777" w:rsidR="000671E6" w:rsidRPr="00592B59" w:rsidRDefault="000671E6" w:rsidP="005602CC">
            <w:pPr>
              <w:pStyle w:val="ListParagraph"/>
              <w:ind w:left="0"/>
              <w:rPr>
                <w:rFonts w:ascii="Footlight MT Light" w:hAnsi="Footlight MT Light"/>
                <w:bCs/>
                <w:i/>
                <w:sz w:val="14"/>
                <w:szCs w:val="14"/>
              </w:rPr>
            </w:pPr>
            <w:r w:rsidRPr="00592B59">
              <w:rPr>
                <w:rFonts w:ascii="Footlight MT Light" w:hAnsi="Footlight MT Light"/>
                <w:bCs/>
                <w:i/>
                <w:sz w:val="14"/>
                <w:szCs w:val="14"/>
              </w:rPr>
              <w:t>What is going on in the world that is instigating the author to be interested in writing the piece s/he has?</w:t>
            </w:r>
          </w:p>
          <w:p w14:paraId="3A88A72E" w14:textId="77777777" w:rsidR="000671E6" w:rsidRPr="00592B59" w:rsidRDefault="000671E6" w:rsidP="005602CC">
            <w:pPr>
              <w:pStyle w:val="ListParagraph"/>
              <w:ind w:left="0"/>
              <w:rPr>
                <w:rFonts w:ascii="Footlight MT Light" w:hAnsi="Footlight MT Light"/>
                <w:bCs/>
                <w:i/>
                <w:sz w:val="14"/>
                <w:szCs w:val="14"/>
              </w:rPr>
            </w:pPr>
          </w:p>
          <w:p w14:paraId="27825805" w14:textId="77777777" w:rsidR="000671E6" w:rsidRPr="00592B59" w:rsidRDefault="000671E6" w:rsidP="005602CC">
            <w:pPr>
              <w:pStyle w:val="ListParagraph"/>
              <w:ind w:left="0"/>
              <w:rPr>
                <w:rFonts w:ascii="Footlight MT Light" w:hAnsi="Footlight MT Light"/>
                <w:bCs/>
                <w:i/>
                <w:sz w:val="14"/>
                <w:szCs w:val="14"/>
              </w:rPr>
            </w:pPr>
            <w:r w:rsidRPr="00592B59">
              <w:rPr>
                <w:rFonts w:ascii="Footlight MT Light" w:hAnsi="Footlight MT Light"/>
                <w:bCs/>
                <w:i/>
                <w:sz w:val="14"/>
                <w:szCs w:val="14"/>
              </w:rPr>
              <w:t>(This is a more universal form of exigence)</w:t>
            </w:r>
          </w:p>
        </w:tc>
        <w:tc>
          <w:tcPr>
            <w:tcW w:w="3150" w:type="dxa"/>
          </w:tcPr>
          <w:p w14:paraId="4E777628"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The U.S. culture is seemingly primarily concerned with how things scientifically work.   </w:t>
            </w:r>
          </w:p>
          <w:p w14:paraId="57FCBB2A" w14:textId="77777777" w:rsidR="000671E6" w:rsidRPr="00592B59" w:rsidRDefault="000671E6" w:rsidP="005602CC">
            <w:pPr>
              <w:pStyle w:val="ListParagraph"/>
              <w:ind w:left="0"/>
              <w:rPr>
                <w:rFonts w:ascii="Footlight MT Light" w:hAnsi="Footlight MT Light"/>
                <w:bCs/>
                <w:i/>
                <w:color w:val="FF0000"/>
                <w:sz w:val="12"/>
                <w:szCs w:val="12"/>
              </w:rPr>
            </w:pPr>
          </w:p>
          <w:p w14:paraId="15A523E9" w14:textId="77777777" w:rsidR="000671E6" w:rsidRPr="00592B59" w:rsidRDefault="000671E6" w:rsidP="005602CC">
            <w:pPr>
              <w:pStyle w:val="ListParagraph"/>
              <w:ind w:left="0"/>
              <w:rPr>
                <w:rFonts w:ascii="Footlight MT Light" w:hAnsi="Footlight MT Light"/>
                <w:bCs/>
                <w:i/>
                <w:color w:val="FF0000"/>
                <w:sz w:val="12"/>
                <w:szCs w:val="12"/>
              </w:rPr>
            </w:pPr>
          </w:p>
          <w:p w14:paraId="7B5F5976" w14:textId="77777777" w:rsidR="000671E6" w:rsidRPr="00592B59" w:rsidRDefault="000671E6" w:rsidP="005602CC">
            <w:pPr>
              <w:pStyle w:val="ListParagraph"/>
              <w:ind w:left="0"/>
              <w:rPr>
                <w:rFonts w:ascii="Footlight MT Light" w:hAnsi="Footlight MT Light"/>
                <w:bCs/>
                <w:i/>
                <w:color w:val="FF0000"/>
                <w:sz w:val="12"/>
                <w:szCs w:val="12"/>
              </w:rPr>
            </w:pPr>
          </w:p>
          <w:p w14:paraId="13F81070"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U.S. culture can be easily swayed by fear.  </w:t>
            </w:r>
          </w:p>
          <w:p w14:paraId="2E9B42E0" w14:textId="77777777" w:rsidR="000671E6" w:rsidRPr="00592B59" w:rsidRDefault="000671E6" w:rsidP="005602CC">
            <w:pPr>
              <w:pStyle w:val="ListParagraph"/>
              <w:ind w:left="0"/>
              <w:rPr>
                <w:rFonts w:ascii="Footlight MT Light" w:hAnsi="Footlight MT Light"/>
                <w:bCs/>
                <w:i/>
                <w:color w:val="FF0000"/>
                <w:sz w:val="12"/>
                <w:szCs w:val="12"/>
              </w:rPr>
            </w:pPr>
          </w:p>
          <w:p w14:paraId="156148F8" w14:textId="77777777" w:rsidR="000671E6" w:rsidRPr="00592B59" w:rsidRDefault="000671E6" w:rsidP="005602CC">
            <w:pPr>
              <w:pStyle w:val="ListParagraph"/>
              <w:ind w:left="0"/>
              <w:rPr>
                <w:rFonts w:ascii="Footlight MT Light" w:hAnsi="Footlight MT Light"/>
                <w:bCs/>
                <w:i/>
                <w:color w:val="FF0000"/>
                <w:sz w:val="12"/>
                <w:szCs w:val="12"/>
              </w:rPr>
            </w:pPr>
          </w:p>
          <w:p w14:paraId="50391168" w14:textId="77777777" w:rsidR="000671E6" w:rsidRPr="00592B59" w:rsidRDefault="000671E6" w:rsidP="005602CC">
            <w:pPr>
              <w:pStyle w:val="ListParagraph"/>
              <w:ind w:left="0"/>
              <w:rPr>
                <w:rFonts w:ascii="Footlight MT Light" w:hAnsi="Footlight MT Light"/>
                <w:bCs/>
                <w:i/>
                <w:color w:val="FF0000"/>
                <w:sz w:val="12"/>
                <w:szCs w:val="12"/>
              </w:rPr>
            </w:pPr>
          </w:p>
          <w:p w14:paraId="385DAF47" w14:textId="77777777" w:rsidR="000671E6" w:rsidRPr="00592B59" w:rsidRDefault="000671E6" w:rsidP="005602CC">
            <w:pPr>
              <w:pStyle w:val="ListParagraph"/>
              <w:ind w:left="0"/>
              <w:rPr>
                <w:rFonts w:ascii="Footlight MT Light" w:hAnsi="Footlight MT Light"/>
                <w:bCs/>
                <w:i/>
                <w:color w:val="FF0000"/>
                <w:sz w:val="12"/>
                <w:szCs w:val="12"/>
              </w:rPr>
            </w:pPr>
          </w:p>
          <w:p w14:paraId="7D1A113A" w14:textId="77777777" w:rsidR="000671E6" w:rsidRPr="00592B59" w:rsidRDefault="000671E6" w:rsidP="005602CC">
            <w:pPr>
              <w:pStyle w:val="ListParagraph"/>
              <w:ind w:left="0"/>
              <w:rPr>
                <w:rFonts w:ascii="Footlight MT Light" w:hAnsi="Footlight MT Light"/>
                <w:bCs/>
                <w:i/>
                <w:color w:val="FF0000"/>
                <w:sz w:val="12"/>
                <w:szCs w:val="12"/>
              </w:rPr>
            </w:pPr>
          </w:p>
          <w:p w14:paraId="6C13E77D" w14:textId="77777777" w:rsidR="000671E6" w:rsidRPr="00592B59" w:rsidRDefault="000671E6" w:rsidP="005602CC">
            <w:pPr>
              <w:pStyle w:val="ListParagraph"/>
              <w:ind w:left="0"/>
              <w:rPr>
                <w:rFonts w:ascii="Footlight MT Light" w:hAnsi="Footlight MT Light"/>
                <w:bCs/>
                <w:i/>
                <w:color w:val="FF0000"/>
                <w:sz w:val="12"/>
                <w:szCs w:val="12"/>
              </w:rPr>
            </w:pPr>
          </w:p>
          <w:p w14:paraId="52A48558" w14:textId="77777777" w:rsidR="000671E6" w:rsidRPr="00592B59" w:rsidRDefault="000671E6" w:rsidP="005602CC">
            <w:pPr>
              <w:pStyle w:val="ListParagraph"/>
              <w:ind w:left="0"/>
              <w:rPr>
                <w:rFonts w:ascii="Footlight MT Light" w:hAnsi="Footlight MT Light"/>
                <w:bCs/>
                <w:i/>
                <w:color w:val="FF0000"/>
                <w:sz w:val="12"/>
                <w:szCs w:val="12"/>
              </w:rPr>
            </w:pPr>
          </w:p>
          <w:p w14:paraId="0C9C6035" w14:textId="77777777" w:rsidR="000671E6" w:rsidRPr="00592B59" w:rsidRDefault="000671E6" w:rsidP="005602CC">
            <w:pPr>
              <w:pStyle w:val="ListParagraph"/>
              <w:ind w:left="0"/>
              <w:rPr>
                <w:rFonts w:ascii="Footlight MT Light" w:hAnsi="Footlight MT Light"/>
                <w:bCs/>
                <w:i/>
                <w:color w:val="FF0000"/>
                <w:sz w:val="12"/>
                <w:szCs w:val="12"/>
              </w:rPr>
            </w:pPr>
          </w:p>
          <w:p w14:paraId="66237F8F" w14:textId="77777777" w:rsidR="000671E6" w:rsidRPr="00592B59" w:rsidRDefault="000671E6" w:rsidP="005602CC">
            <w:pPr>
              <w:pStyle w:val="ListParagraph"/>
              <w:ind w:left="0"/>
              <w:rPr>
                <w:rFonts w:ascii="Footlight MT Light" w:hAnsi="Footlight MT Light"/>
                <w:bCs/>
                <w:i/>
                <w:color w:val="FF0000"/>
                <w:sz w:val="12"/>
                <w:szCs w:val="12"/>
              </w:rPr>
            </w:pPr>
          </w:p>
          <w:p w14:paraId="7AE17487" w14:textId="77777777" w:rsidR="000671E6" w:rsidRPr="00592B59" w:rsidRDefault="000671E6" w:rsidP="005602CC">
            <w:pPr>
              <w:pStyle w:val="ListParagraph"/>
              <w:ind w:left="0"/>
              <w:rPr>
                <w:rFonts w:ascii="Footlight MT Light" w:hAnsi="Footlight MT Light"/>
                <w:bCs/>
                <w:i/>
                <w:color w:val="FF0000"/>
                <w:sz w:val="12"/>
                <w:szCs w:val="12"/>
              </w:rPr>
            </w:pPr>
          </w:p>
          <w:p w14:paraId="3640483E" w14:textId="77777777" w:rsidR="000671E6" w:rsidRPr="00592B59" w:rsidRDefault="000671E6" w:rsidP="005602CC">
            <w:pPr>
              <w:pStyle w:val="ListParagraph"/>
              <w:ind w:left="0"/>
              <w:rPr>
                <w:rFonts w:ascii="Footlight MT Light" w:hAnsi="Footlight MT Light"/>
                <w:bCs/>
                <w:i/>
                <w:color w:val="FF0000"/>
                <w:sz w:val="12"/>
                <w:szCs w:val="12"/>
              </w:rPr>
            </w:pPr>
          </w:p>
          <w:p w14:paraId="5B204D43" w14:textId="77777777" w:rsidR="000671E6" w:rsidRPr="00592B59" w:rsidRDefault="000671E6" w:rsidP="005602CC">
            <w:pPr>
              <w:pStyle w:val="ListParagraph"/>
              <w:ind w:left="0"/>
              <w:rPr>
                <w:rFonts w:ascii="Footlight MT Light" w:hAnsi="Footlight MT Light"/>
                <w:bCs/>
                <w:i/>
                <w:color w:val="FF0000"/>
                <w:sz w:val="12"/>
                <w:szCs w:val="12"/>
              </w:rPr>
            </w:pPr>
          </w:p>
          <w:p w14:paraId="0140DBE9" w14:textId="77777777" w:rsidR="000671E6" w:rsidRPr="00592B59" w:rsidRDefault="000671E6" w:rsidP="005602CC">
            <w:pPr>
              <w:pStyle w:val="ListParagraph"/>
              <w:ind w:left="0"/>
              <w:rPr>
                <w:rFonts w:ascii="Footlight MT Light" w:hAnsi="Footlight MT Light"/>
                <w:bCs/>
                <w:i/>
                <w:color w:val="FF0000"/>
                <w:sz w:val="12"/>
                <w:szCs w:val="12"/>
              </w:rPr>
            </w:pPr>
          </w:p>
          <w:p w14:paraId="30412195" w14:textId="77777777" w:rsidR="000671E6" w:rsidRPr="00592B59" w:rsidRDefault="000671E6" w:rsidP="005602CC">
            <w:pPr>
              <w:pStyle w:val="ListParagraph"/>
              <w:ind w:left="0"/>
              <w:rPr>
                <w:rFonts w:ascii="Footlight MT Light" w:hAnsi="Footlight MT Light"/>
                <w:bCs/>
                <w:i/>
                <w:color w:val="FF0000"/>
                <w:sz w:val="12"/>
                <w:szCs w:val="12"/>
              </w:rPr>
            </w:pPr>
          </w:p>
          <w:p w14:paraId="4DB223DA" w14:textId="77777777" w:rsidR="000671E6" w:rsidRPr="00592B59" w:rsidRDefault="000671E6" w:rsidP="005602CC">
            <w:pPr>
              <w:pStyle w:val="ListParagraph"/>
              <w:ind w:left="0"/>
              <w:rPr>
                <w:rFonts w:ascii="Footlight MT Light" w:hAnsi="Footlight MT Light"/>
                <w:bCs/>
                <w:i/>
                <w:color w:val="FF0000"/>
                <w:sz w:val="12"/>
                <w:szCs w:val="12"/>
              </w:rPr>
            </w:pPr>
          </w:p>
          <w:p w14:paraId="4616358E" w14:textId="77777777" w:rsidR="000671E6" w:rsidRPr="00592B59" w:rsidRDefault="000671E6" w:rsidP="005602CC">
            <w:pPr>
              <w:pStyle w:val="ListParagraph"/>
              <w:ind w:left="0"/>
              <w:rPr>
                <w:rFonts w:ascii="Footlight MT Light" w:hAnsi="Footlight MT Light"/>
                <w:bCs/>
                <w:i/>
                <w:color w:val="FF0000"/>
                <w:sz w:val="12"/>
                <w:szCs w:val="12"/>
              </w:rPr>
            </w:pPr>
          </w:p>
          <w:p w14:paraId="5D11522A"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Corporate greed and apathy are rampant in society. </w:t>
            </w:r>
          </w:p>
        </w:tc>
        <w:tc>
          <w:tcPr>
            <w:tcW w:w="4590" w:type="dxa"/>
          </w:tcPr>
          <w:p w14:paraId="7C89FD54" w14:textId="77777777" w:rsidR="000671E6" w:rsidRPr="00592B59" w:rsidRDefault="000671E6" w:rsidP="005602CC">
            <w:pPr>
              <w:pStyle w:val="ListParagraph"/>
              <w:ind w:left="0"/>
              <w:rPr>
                <w:rFonts w:ascii="Footlight MT Light" w:hAnsi="Footlight MT Light"/>
                <w:color w:val="FF0000"/>
                <w:sz w:val="12"/>
                <w:szCs w:val="12"/>
              </w:rPr>
            </w:pPr>
            <w:r w:rsidRPr="00592B59">
              <w:rPr>
                <w:rFonts w:ascii="Footlight MT Light" w:hAnsi="Footlight MT Light"/>
                <w:color w:val="FF0000"/>
                <w:sz w:val="12"/>
                <w:szCs w:val="12"/>
              </w:rPr>
              <w:t>“E. coli 0157:H7 is a mutated version of a bacterium found abundantly in the human digestive system. Most E. coli bacteria help us digest food, synthesize vitamins, and guard against dangerous organisms” (Schlosser).</w:t>
            </w:r>
          </w:p>
          <w:p w14:paraId="54C88B2E" w14:textId="77777777" w:rsidR="000671E6" w:rsidRPr="00592B59" w:rsidRDefault="000671E6" w:rsidP="005602CC">
            <w:pPr>
              <w:pStyle w:val="ListParagraph"/>
              <w:ind w:left="0"/>
              <w:rPr>
                <w:rFonts w:ascii="Footlight MT Light" w:hAnsi="Footlight MT Light"/>
                <w:color w:val="FF0000"/>
                <w:sz w:val="12"/>
                <w:szCs w:val="12"/>
              </w:rPr>
            </w:pPr>
          </w:p>
          <w:p w14:paraId="2C9053BB" w14:textId="77777777" w:rsidR="000671E6" w:rsidRPr="00592B59" w:rsidRDefault="000671E6" w:rsidP="005602CC">
            <w:pPr>
              <w:rPr>
                <w:rFonts w:ascii="Footlight MT Light" w:hAnsi="Footlight MT Light"/>
                <w:color w:val="FF0000"/>
                <w:sz w:val="12"/>
                <w:szCs w:val="12"/>
              </w:rPr>
            </w:pPr>
            <w:r w:rsidRPr="00592B59">
              <w:rPr>
                <w:rFonts w:ascii="Footlight MT Light" w:hAnsi="Footlight MT Light"/>
                <w:color w:val="FF0000"/>
                <w:sz w:val="12"/>
                <w:szCs w:val="12"/>
              </w:rPr>
              <w:t xml:space="preserve">“Efforts to eradicate E. coli 0157:H7 have been complicated by the fact that it is an extraordinarily hearty microbe that is easy to transmit. E. coli 0157:H7 is resistant to acid, salt, and chlorine. It can live in fresh water or seawater. It can live on kitchen countertops for days and in moist environments for weeks. It can withstand freezing. It can survive heat up to 160 degrees Fahrenheit. To be infected by most food-borne pathogens, such as Salmonella, you have to consume a fairly large dose — at least a million organisms. An infection with E. coli 0157:H7 can be caused by as few as five organisms. A tiny uncooked particle of hamburger meat can contain enough of the pathogen to kill you” (Schlosser). </w:t>
            </w:r>
          </w:p>
          <w:p w14:paraId="37E8F59D" w14:textId="77777777" w:rsidR="000671E6" w:rsidRPr="00592B59" w:rsidRDefault="000671E6" w:rsidP="005602CC">
            <w:pPr>
              <w:rPr>
                <w:rFonts w:ascii="Footlight MT Light" w:hAnsi="Footlight MT Light"/>
                <w:color w:val="FF0000"/>
                <w:sz w:val="12"/>
                <w:szCs w:val="12"/>
              </w:rPr>
            </w:pPr>
          </w:p>
          <w:p w14:paraId="7F236937" w14:textId="77777777" w:rsidR="000671E6" w:rsidRPr="00592B59" w:rsidRDefault="000671E6" w:rsidP="005602CC">
            <w:pPr>
              <w:rPr>
                <w:rFonts w:ascii="Footlight MT Light" w:hAnsi="Footlight MT Light"/>
                <w:color w:val="FF0000"/>
                <w:sz w:val="12"/>
                <w:szCs w:val="12"/>
              </w:rPr>
            </w:pPr>
            <w:r w:rsidRPr="00592B59">
              <w:rPr>
                <w:rFonts w:ascii="Footlight MT Light" w:hAnsi="Footlight MT Light"/>
                <w:color w:val="FF0000"/>
                <w:sz w:val="12"/>
                <w:szCs w:val="12"/>
              </w:rPr>
              <w:t xml:space="preserve">“The pathogen is now the leading cause of kidney failure among children in the United States. Nancy Donley, the president of Safe Tables Our Priority (STOP), an organization devoted to food safety, says it is hard to convey the suffering that E. coli 0157:H7 causes children” (Schlosser). </w:t>
            </w:r>
          </w:p>
          <w:p w14:paraId="0C885360" w14:textId="77777777" w:rsidR="000671E6" w:rsidRPr="00592B59" w:rsidRDefault="000671E6" w:rsidP="005602CC">
            <w:pPr>
              <w:pStyle w:val="ListParagraph"/>
              <w:ind w:left="0"/>
              <w:rPr>
                <w:rFonts w:ascii="Footlight MT Light" w:hAnsi="Footlight MT Light"/>
                <w:color w:val="FF0000"/>
                <w:sz w:val="12"/>
                <w:szCs w:val="12"/>
              </w:rPr>
            </w:pPr>
          </w:p>
          <w:p w14:paraId="64F34F08" w14:textId="77777777" w:rsidR="000671E6" w:rsidRPr="00592B59" w:rsidRDefault="000671E6" w:rsidP="005602CC">
            <w:pPr>
              <w:pStyle w:val="ListParagraph"/>
              <w:ind w:left="0"/>
              <w:rPr>
                <w:rFonts w:ascii="Footlight MT Light" w:hAnsi="Footlight MT Light"/>
                <w:color w:val="FF0000"/>
                <w:sz w:val="12"/>
                <w:szCs w:val="12"/>
              </w:rPr>
            </w:pPr>
          </w:p>
          <w:p w14:paraId="652BD8D8" w14:textId="77777777" w:rsidR="000671E6" w:rsidRPr="00592B59" w:rsidRDefault="000671E6" w:rsidP="005602CC">
            <w:pPr>
              <w:rPr>
                <w:rFonts w:ascii="Footlight MT Light" w:hAnsi="Footlight MT Light"/>
                <w:color w:val="FF0000"/>
                <w:sz w:val="12"/>
                <w:szCs w:val="12"/>
              </w:rPr>
            </w:pPr>
            <w:r w:rsidRPr="00592B59">
              <w:rPr>
                <w:rFonts w:ascii="Footlight MT Light" w:hAnsi="Footlight MT Light"/>
                <w:color w:val="FF0000"/>
                <w:sz w:val="12"/>
                <w:szCs w:val="12"/>
              </w:rPr>
              <w:t xml:space="preserve">“Feedlots have become an extremely efficient mechanism for “recirculating the manure,” which is unfortunate, since E. coli 0157:H7 can replicate in cattle troughs and survive in manure for up to ninety days” (Schlosser). </w:t>
            </w:r>
          </w:p>
          <w:p w14:paraId="5E2AC8BC" w14:textId="77777777" w:rsidR="000671E6" w:rsidRPr="00592B59" w:rsidRDefault="000671E6" w:rsidP="005602CC">
            <w:pPr>
              <w:rPr>
                <w:rFonts w:ascii="Footlight MT Light" w:hAnsi="Footlight MT Light"/>
                <w:color w:val="FF0000"/>
                <w:sz w:val="12"/>
                <w:szCs w:val="12"/>
              </w:rPr>
            </w:pPr>
          </w:p>
          <w:p w14:paraId="2A63AE36" w14:textId="77777777" w:rsidR="000671E6" w:rsidRPr="00592B59" w:rsidRDefault="000671E6" w:rsidP="005602CC">
            <w:pPr>
              <w:rPr>
                <w:rFonts w:ascii="Footlight MT Light" w:hAnsi="Footlight MT Light"/>
                <w:color w:val="FF0000"/>
                <w:sz w:val="12"/>
                <w:szCs w:val="12"/>
              </w:rPr>
            </w:pPr>
            <w:r w:rsidRPr="00592B59">
              <w:rPr>
                <w:rFonts w:ascii="Footlight MT Light" w:hAnsi="Footlight MT Light"/>
                <w:color w:val="FF0000"/>
                <w:sz w:val="12"/>
                <w:szCs w:val="12"/>
              </w:rPr>
              <w:t>“The overworked, often illiterate workers in the nation’s slaughterhouses do not always understand the importance of good hygiene. They sometimes forget that this meat will eventually be eaten. They drop meat on the floor and then place it right back on the conveyer belt” (Schlosser).</w:t>
            </w:r>
          </w:p>
        </w:tc>
      </w:tr>
      <w:tr w:rsidR="000671E6" w:rsidRPr="00592B59" w14:paraId="02F5DDF9" w14:textId="77777777" w:rsidTr="002E04F3">
        <w:tc>
          <w:tcPr>
            <w:tcW w:w="990" w:type="dxa"/>
          </w:tcPr>
          <w:p w14:paraId="3F0B873F"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Exigence</w:t>
            </w:r>
          </w:p>
        </w:tc>
        <w:tc>
          <w:tcPr>
            <w:tcW w:w="1800" w:type="dxa"/>
          </w:tcPr>
          <w:p w14:paraId="38504A7D" w14:textId="77777777" w:rsidR="000671E6" w:rsidRPr="00592B59" w:rsidRDefault="000671E6" w:rsidP="005602CC">
            <w:pPr>
              <w:pStyle w:val="ListParagraph"/>
              <w:ind w:left="0"/>
              <w:rPr>
                <w:rFonts w:ascii="Footlight MT Light" w:hAnsi="Footlight MT Light"/>
                <w:bCs/>
                <w:i/>
                <w:sz w:val="12"/>
                <w:szCs w:val="12"/>
              </w:rPr>
            </w:pPr>
          </w:p>
          <w:p w14:paraId="7B4665A3"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What precisely has happened within the context that has moved this </w:t>
            </w:r>
            <w:r w:rsidRPr="00592B59">
              <w:rPr>
                <w:rFonts w:ascii="Footlight MT Light" w:hAnsi="Footlight MT Light"/>
                <w:b/>
                <w:i/>
                <w:sz w:val="12"/>
                <w:szCs w:val="12"/>
                <w:u w:val="single"/>
              </w:rPr>
              <w:t>Speaker</w:t>
            </w:r>
            <w:r w:rsidRPr="00592B59">
              <w:rPr>
                <w:rFonts w:ascii="Footlight MT Light" w:hAnsi="Footlight MT Light"/>
                <w:bCs/>
                <w:i/>
                <w:sz w:val="12"/>
                <w:szCs w:val="12"/>
              </w:rPr>
              <w:t xml:space="preserve"> to write this piece?</w:t>
            </w:r>
          </w:p>
          <w:p w14:paraId="56B62250"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 </w:t>
            </w:r>
          </w:p>
        </w:tc>
        <w:tc>
          <w:tcPr>
            <w:tcW w:w="3150" w:type="dxa"/>
          </w:tcPr>
          <w:p w14:paraId="244F39E5" w14:textId="77777777" w:rsidR="000671E6" w:rsidRPr="00592B59" w:rsidRDefault="000671E6" w:rsidP="005602CC">
            <w:pPr>
              <w:pStyle w:val="ListParagraph"/>
              <w:ind w:left="0"/>
              <w:rPr>
                <w:rFonts w:ascii="Footlight MT Light" w:hAnsi="Footlight MT Light"/>
                <w:bCs/>
                <w:i/>
                <w:color w:val="FF0000"/>
                <w:sz w:val="12"/>
                <w:szCs w:val="12"/>
              </w:rPr>
            </w:pPr>
          </w:p>
          <w:p w14:paraId="0E6CD013"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There has been an immense spread of </w:t>
            </w:r>
            <w:proofErr w:type="gramStart"/>
            <w:r w:rsidRPr="00592B59">
              <w:rPr>
                <w:rFonts w:ascii="Footlight MT Light" w:hAnsi="Footlight MT Light"/>
                <w:bCs/>
                <w:i/>
                <w:color w:val="FF0000"/>
                <w:sz w:val="12"/>
                <w:szCs w:val="12"/>
              </w:rPr>
              <w:t>E.coli</w:t>
            </w:r>
            <w:proofErr w:type="gramEnd"/>
            <w:r w:rsidRPr="00592B59">
              <w:rPr>
                <w:rFonts w:ascii="Footlight MT Light" w:hAnsi="Footlight MT Light"/>
                <w:bCs/>
                <w:i/>
                <w:color w:val="FF0000"/>
                <w:sz w:val="12"/>
                <w:szCs w:val="12"/>
              </w:rPr>
              <w:t xml:space="preserve"> through fast food.</w:t>
            </w:r>
          </w:p>
          <w:p w14:paraId="7F77201F" w14:textId="77777777" w:rsidR="000671E6" w:rsidRPr="00592B59" w:rsidRDefault="000671E6" w:rsidP="005602CC">
            <w:pPr>
              <w:pStyle w:val="ListParagraph"/>
              <w:ind w:left="0"/>
              <w:rPr>
                <w:rFonts w:ascii="Footlight MT Light" w:hAnsi="Footlight MT Light"/>
                <w:bCs/>
                <w:i/>
                <w:color w:val="FF0000"/>
                <w:sz w:val="12"/>
                <w:szCs w:val="12"/>
              </w:rPr>
            </w:pPr>
          </w:p>
          <w:p w14:paraId="18184072" w14:textId="77777777" w:rsidR="000671E6" w:rsidRPr="00592B59" w:rsidRDefault="000671E6" w:rsidP="005602CC">
            <w:pPr>
              <w:pStyle w:val="ListParagraph"/>
              <w:ind w:left="0"/>
              <w:rPr>
                <w:rFonts w:ascii="Footlight MT Light" w:hAnsi="Footlight MT Light"/>
                <w:bCs/>
                <w:i/>
                <w:color w:val="FF0000"/>
                <w:sz w:val="12"/>
                <w:szCs w:val="12"/>
              </w:rPr>
            </w:pPr>
          </w:p>
          <w:p w14:paraId="756D2090" w14:textId="77777777" w:rsidR="000671E6" w:rsidRPr="00592B59" w:rsidRDefault="000671E6" w:rsidP="005602CC">
            <w:pPr>
              <w:pStyle w:val="ListParagraph"/>
              <w:ind w:left="0"/>
              <w:rPr>
                <w:rFonts w:ascii="Footlight MT Light" w:hAnsi="Footlight MT Light"/>
                <w:bCs/>
                <w:i/>
                <w:color w:val="FF0000"/>
                <w:sz w:val="12"/>
                <w:szCs w:val="12"/>
              </w:rPr>
            </w:pPr>
          </w:p>
          <w:p w14:paraId="76873BA1" w14:textId="77777777" w:rsidR="000671E6" w:rsidRPr="00592B59" w:rsidRDefault="000671E6" w:rsidP="005602CC">
            <w:pPr>
              <w:pStyle w:val="ListParagraph"/>
              <w:ind w:left="0"/>
              <w:rPr>
                <w:rFonts w:ascii="Footlight MT Light" w:hAnsi="Footlight MT Light"/>
                <w:bCs/>
                <w:i/>
                <w:color w:val="FF0000"/>
                <w:sz w:val="12"/>
                <w:szCs w:val="12"/>
              </w:rPr>
            </w:pPr>
          </w:p>
          <w:p w14:paraId="3D07917D" w14:textId="77777777" w:rsidR="000671E6" w:rsidRPr="00592B59" w:rsidRDefault="000671E6" w:rsidP="005602CC">
            <w:pPr>
              <w:pStyle w:val="ListParagraph"/>
              <w:ind w:left="0"/>
              <w:rPr>
                <w:rFonts w:ascii="Footlight MT Light" w:hAnsi="Footlight MT Light"/>
                <w:bCs/>
                <w:i/>
                <w:color w:val="FF0000"/>
                <w:sz w:val="12"/>
                <w:szCs w:val="12"/>
              </w:rPr>
            </w:pPr>
          </w:p>
          <w:p w14:paraId="666547F1"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E. coli has caused immense damage to many of society’s weakest, but even healthy have been affected. </w:t>
            </w:r>
          </w:p>
          <w:p w14:paraId="5685D918" w14:textId="77777777" w:rsidR="000671E6" w:rsidRPr="00592B59" w:rsidRDefault="000671E6" w:rsidP="005602CC">
            <w:pPr>
              <w:pStyle w:val="ListParagraph"/>
              <w:ind w:left="0"/>
              <w:rPr>
                <w:rFonts w:ascii="Footlight MT Light" w:hAnsi="Footlight MT Light"/>
                <w:bCs/>
                <w:i/>
                <w:color w:val="FF0000"/>
                <w:sz w:val="12"/>
                <w:szCs w:val="12"/>
              </w:rPr>
            </w:pPr>
          </w:p>
          <w:p w14:paraId="67E640D0" w14:textId="77777777" w:rsidR="000671E6" w:rsidRPr="00592B59" w:rsidRDefault="000671E6" w:rsidP="005602CC">
            <w:pPr>
              <w:pStyle w:val="ListParagraph"/>
              <w:ind w:left="0"/>
              <w:rPr>
                <w:rFonts w:ascii="Footlight MT Light" w:hAnsi="Footlight MT Light"/>
                <w:bCs/>
                <w:i/>
                <w:color w:val="FF0000"/>
                <w:sz w:val="12"/>
                <w:szCs w:val="12"/>
              </w:rPr>
            </w:pPr>
          </w:p>
          <w:p w14:paraId="07515644" w14:textId="77777777" w:rsidR="000671E6" w:rsidRPr="00592B59" w:rsidRDefault="000671E6" w:rsidP="005602CC">
            <w:pPr>
              <w:pStyle w:val="ListParagraph"/>
              <w:ind w:left="0"/>
              <w:rPr>
                <w:rFonts w:ascii="Footlight MT Light" w:hAnsi="Footlight MT Light"/>
                <w:bCs/>
                <w:i/>
                <w:color w:val="FF0000"/>
                <w:sz w:val="12"/>
                <w:szCs w:val="12"/>
              </w:rPr>
            </w:pPr>
          </w:p>
          <w:p w14:paraId="566714FE" w14:textId="77777777" w:rsidR="000671E6" w:rsidRPr="00592B59" w:rsidRDefault="000671E6" w:rsidP="005602CC">
            <w:pPr>
              <w:pStyle w:val="ListParagraph"/>
              <w:ind w:left="0"/>
              <w:rPr>
                <w:rFonts w:ascii="Footlight MT Light" w:hAnsi="Footlight MT Light"/>
                <w:bCs/>
                <w:i/>
                <w:color w:val="FF0000"/>
                <w:sz w:val="12"/>
                <w:szCs w:val="12"/>
              </w:rPr>
            </w:pPr>
          </w:p>
          <w:p w14:paraId="4B9D2725"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A lack of governmental and industrial regulation in feedlots is causing many health issues for workers and consumers. </w:t>
            </w:r>
          </w:p>
        </w:tc>
        <w:tc>
          <w:tcPr>
            <w:tcW w:w="4590" w:type="dxa"/>
          </w:tcPr>
          <w:p w14:paraId="66F38C3B" w14:textId="77777777" w:rsidR="000671E6" w:rsidRPr="00592B59" w:rsidRDefault="000671E6" w:rsidP="005602CC">
            <w:pPr>
              <w:pStyle w:val="ListParagraph"/>
              <w:ind w:left="0"/>
              <w:rPr>
                <w:rFonts w:ascii="Footlight MT Light" w:hAnsi="Footlight MT Light"/>
                <w:bCs/>
                <w:i/>
                <w:color w:val="FF0000"/>
                <w:sz w:val="12"/>
                <w:szCs w:val="12"/>
              </w:rPr>
            </w:pPr>
          </w:p>
          <w:p w14:paraId="2857B2D0"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“In about 4 percent of reported E. coli 0157:H7 cases, the Shiga toxins enter the bloodstream, causing hemolytic uremic syndrome (HUS), which can lead to kidney failure, anemia, internal bleeding, and the destruction of vital organs. The Shiga toxins can cause seizures, neurological damage, and strokes. About 5 percent of the children who develop HUS are killed by it. Those who survive are often left with permanent disabilities, such as blindness or brain damage” (Schlosser).</w:t>
            </w:r>
          </w:p>
          <w:p w14:paraId="4773A74F" w14:textId="77777777" w:rsidR="000671E6" w:rsidRPr="00592B59" w:rsidRDefault="000671E6" w:rsidP="005602CC">
            <w:pPr>
              <w:pStyle w:val="ListParagraph"/>
              <w:ind w:left="0"/>
              <w:rPr>
                <w:rFonts w:ascii="Footlight MT Light" w:hAnsi="Footlight MT Light"/>
                <w:bCs/>
                <w:i/>
                <w:color w:val="FF0000"/>
                <w:sz w:val="12"/>
                <w:szCs w:val="12"/>
              </w:rPr>
            </w:pPr>
          </w:p>
          <w:p w14:paraId="3AE6620F"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“The pathogen is now the leading cause of kidney failure among children in the United States” (Schlosser).</w:t>
            </w:r>
          </w:p>
          <w:p w14:paraId="334CA38E" w14:textId="77777777" w:rsidR="000671E6" w:rsidRPr="00592B59" w:rsidRDefault="000671E6" w:rsidP="005602CC">
            <w:pPr>
              <w:pStyle w:val="ListParagraph"/>
              <w:ind w:left="0"/>
              <w:rPr>
                <w:rFonts w:ascii="Footlight MT Light" w:hAnsi="Footlight MT Light"/>
                <w:bCs/>
                <w:i/>
                <w:color w:val="FF0000"/>
                <w:sz w:val="12"/>
                <w:szCs w:val="12"/>
              </w:rPr>
            </w:pPr>
          </w:p>
          <w:p w14:paraId="1E2B4AB7"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“As Lee Harding learned, adults in perfect health can be stricken by the pathogen, too” (Schlosser). </w:t>
            </w:r>
          </w:p>
          <w:p w14:paraId="7DDE16EF" w14:textId="77777777" w:rsidR="000671E6" w:rsidRPr="00592B59" w:rsidRDefault="000671E6" w:rsidP="005602CC">
            <w:pPr>
              <w:pStyle w:val="ListParagraph"/>
              <w:ind w:left="0"/>
              <w:rPr>
                <w:rFonts w:ascii="Footlight MT Light" w:hAnsi="Footlight MT Light"/>
                <w:bCs/>
                <w:i/>
                <w:color w:val="FF0000"/>
                <w:sz w:val="12"/>
                <w:szCs w:val="12"/>
              </w:rPr>
            </w:pPr>
          </w:p>
          <w:p w14:paraId="4C22C177" w14:textId="77777777" w:rsidR="000671E6" w:rsidRPr="00592B59" w:rsidRDefault="000671E6"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“Far from their natural habitat, the cattle in feedlots become more prone to all sorts of illnesses. And what they are being fed often contributes to the spread of disease. The rise in grain prices has encouraged the feeding of less expensive materials to cattle, especially substances with a high protein content that accelerate growth. About 75 percent of the cattle in the United States were routinely fed livestock wastes — the rendered remains of dead sheep and dead cattle — until August of 1997. They were also fed millions of dead cats and dead dogs every year, purchased from animal shelters” (Schlosser).</w:t>
            </w:r>
          </w:p>
          <w:p w14:paraId="6C64C8C5" w14:textId="77777777" w:rsidR="000671E6" w:rsidRPr="00592B59" w:rsidRDefault="000671E6" w:rsidP="005602CC">
            <w:pPr>
              <w:pStyle w:val="ListParagraph"/>
              <w:ind w:left="0"/>
              <w:rPr>
                <w:rFonts w:ascii="Footlight MT Light" w:hAnsi="Footlight MT Light"/>
                <w:bCs/>
                <w:i/>
                <w:color w:val="FF0000"/>
                <w:sz w:val="12"/>
                <w:szCs w:val="12"/>
              </w:rPr>
            </w:pPr>
          </w:p>
          <w:p w14:paraId="717725E6"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color w:val="FF0000"/>
                <w:sz w:val="12"/>
                <w:szCs w:val="12"/>
              </w:rPr>
              <w:t xml:space="preserve">“The consequences of a single error are quickly multiplied as hundreds of carcasses quickly move down the line. Knives are supposed to be cleaned and disinfected every few minutes, something that workers in a hurry tend to forget. A </w:t>
            </w:r>
            <w:proofErr w:type="gramStart"/>
            <w:r w:rsidRPr="00592B59">
              <w:rPr>
                <w:rFonts w:ascii="Footlight MT Light" w:hAnsi="Footlight MT Light"/>
                <w:bCs/>
                <w:i/>
                <w:color w:val="FF0000"/>
                <w:sz w:val="12"/>
                <w:szCs w:val="12"/>
              </w:rPr>
              <w:t>contaminated knife spreads germs</w:t>
            </w:r>
            <w:proofErr w:type="gramEnd"/>
            <w:r w:rsidRPr="00592B59">
              <w:rPr>
                <w:rFonts w:ascii="Footlight MT Light" w:hAnsi="Footlight MT Light"/>
                <w:bCs/>
                <w:i/>
                <w:color w:val="FF0000"/>
                <w:sz w:val="12"/>
                <w:szCs w:val="12"/>
              </w:rPr>
              <w:t xml:space="preserve"> to everything it touches. The overworked, often illiterate workers in the nation’s slaughterhouses do not always understand the importance of good hygiene. They sometimes forget that this meat will eventually be eaten. They drop meat on the floor and then place it right back on the conveyer belt” (Schlosser). </w:t>
            </w:r>
          </w:p>
        </w:tc>
      </w:tr>
      <w:tr w:rsidR="000671E6" w:rsidRPr="00592B59" w14:paraId="6CE85FE4" w14:textId="77777777" w:rsidTr="002E04F3">
        <w:tc>
          <w:tcPr>
            <w:tcW w:w="990" w:type="dxa"/>
          </w:tcPr>
          <w:p w14:paraId="2D513ED9"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Speaker</w:t>
            </w:r>
          </w:p>
        </w:tc>
        <w:tc>
          <w:tcPr>
            <w:tcW w:w="1800" w:type="dxa"/>
          </w:tcPr>
          <w:p w14:paraId="20E4D6D0"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Who is literally speaking?</w:t>
            </w:r>
          </w:p>
          <w:p w14:paraId="0611BB17" w14:textId="77777777" w:rsidR="000671E6" w:rsidRPr="00592B59" w:rsidRDefault="000671E6" w:rsidP="005602CC">
            <w:pPr>
              <w:pStyle w:val="ListParagraph"/>
              <w:ind w:left="0"/>
              <w:rPr>
                <w:rFonts w:ascii="Footlight MT Light" w:hAnsi="Footlight MT Light"/>
                <w:bCs/>
                <w:i/>
                <w:sz w:val="12"/>
                <w:szCs w:val="12"/>
              </w:rPr>
            </w:pPr>
          </w:p>
          <w:p w14:paraId="71430671"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Where does this speaker derive his authority?</w:t>
            </w:r>
          </w:p>
          <w:p w14:paraId="335B19E2" w14:textId="77777777" w:rsidR="000671E6" w:rsidRPr="00592B59" w:rsidRDefault="000671E6" w:rsidP="005602CC">
            <w:pPr>
              <w:pStyle w:val="ListParagraph"/>
              <w:ind w:left="0"/>
              <w:rPr>
                <w:rFonts w:ascii="Footlight MT Light" w:hAnsi="Footlight MT Light"/>
                <w:bCs/>
                <w:i/>
                <w:sz w:val="12"/>
                <w:szCs w:val="12"/>
              </w:rPr>
            </w:pPr>
          </w:p>
          <w:p w14:paraId="48FCBE41"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is the speaker’s character?</w:t>
            </w:r>
          </w:p>
          <w:p w14:paraId="231BA493" w14:textId="77777777" w:rsidR="000671E6" w:rsidRPr="00592B59" w:rsidRDefault="000671E6" w:rsidP="005602CC">
            <w:pPr>
              <w:pStyle w:val="ListParagraph"/>
              <w:ind w:left="0"/>
              <w:rPr>
                <w:rFonts w:ascii="Footlight MT Light" w:hAnsi="Footlight MT Light"/>
                <w:bCs/>
                <w:i/>
                <w:sz w:val="12"/>
                <w:szCs w:val="12"/>
              </w:rPr>
            </w:pPr>
          </w:p>
          <w:p w14:paraId="76855086"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Why should the audience believe the speaker?</w:t>
            </w:r>
          </w:p>
          <w:p w14:paraId="736F1C90" w14:textId="77777777" w:rsidR="000671E6" w:rsidRPr="00592B59" w:rsidRDefault="000671E6" w:rsidP="005602CC">
            <w:pPr>
              <w:pStyle w:val="ListParagraph"/>
              <w:ind w:left="0"/>
              <w:rPr>
                <w:rFonts w:ascii="Footlight MT Light" w:hAnsi="Footlight MT Light"/>
                <w:bCs/>
                <w:i/>
                <w:sz w:val="12"/>
                <w:szCs w:val="12"/>
              </w:rPr>
            </w:pPr>
          </w:p>
          <w:p w14:paraId="08A7B222"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value?</w:t>
            </w:r>
          </w:p>
          <w:p w14:paraId="24697288" w14:textId="77777777" w:rsidR="000671E6" w:rsidRPr="00592B59" w:rsidRDefault="000671E6" w:rsidP="005602CC">
            <w:pPr>
              <w:pStyle w:val="ListParagraph"/>
              <w:ind w:left="0"/>
              <w:rPr>
                <w:rFonts w:ascii="Footlight MT Light" w:hAnsi="Footlight MT Light"/>
                <w:bCs/>
                <w:i/>
                <w:sz w:val="12"/>
                <w:szCs w:val="12"/>
              </w:rPr>
            </w:pPr>
          </w:p>
        </w:tc>
        <w:tc>
          <w:tcPr>
            <w:tcW w:w="3150" w:type="dxa"/>
          </w:tcPr>
          <w:p w14:paraId="7C5B9D60" w14:textId="77777777" w:rsidR="000671E6" w:rsidRPr="00592B59" w:rsidRDefault="000671E6" w:rsidP="005602CC">
            <w:pPr>
              <w:pStyle w:val="ListParagraph"/>
              <w:ind w:left="0"/>
              <w:rPr>
                <w:rFonts w:ascii="Footlight MT Light" w:hAnsi="Footlight MT Light"/>
                <w:bCs/>
                <w:i/>
                <w:sz w:val="16"/>
                <w:szCs w:val="16"/>
              </w:rPr>
            </w:pPr>
          </w:p>
        </w:tc>
        <w:tc>
          <w:tcPr>
            <w:tcW w:w="4590" w:type="dxa"/>
          </w:tcPr>
          <w:p w14:paraId="61B16123" w14:textId="77777777" w:rsidR="000671E6" w:rsidRPr="00592B59" w:rsidRDefault="000671E6" w:rsidP="005602CC">
            <w:pPr>
              <w:pStyle w:val="ListParagraph"/>
              <w:ind w:left="0"/>
              <w:rPr>
                <w:rFonts w:ascii="Footlight MT Light" w:hAnsi="Footlight MT Light"/>
                <w:bCs/>
                <w:i/>
                <w:sz w:val="16"/>
                <w:szCs w:val="16"/>
              </w:rPr>
            </w:pPr>
          </w:p>
        </w:tc>
      </w:tr>
      <w:tr w:rsidR="000671E6" w:rsidRPr="00592B59" w14:paraId="19ECF83C" w14:textId="77777777" w:rsidTr="002E04F3">
        <w:tc>
          <w:tcPr>
            <w:tcW w:w="990" w:type="dxa"/>
          </w:tcPr>
          <w:p w14:paraId="29B3A86A"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Audience</w:t>
            </w:r>
          </w:p>
        </w:tc>
        <w:tc>
          <w:tcPr>
            <w:tcW w:w="1800" w:type="dxa"/>
          </w:tcPr>
          <w:p w14:paraId="6C50A446"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Who is the speaker literally talking to?</w:t>
            </w:r>
          </w:p>
          <w:p w14:paraId="6CBB135A" w14:textId="77777777" w:rsidR="000671E6" w:rsidRPr="00592B59" w:rsidRDefault="000671E6" w:rsidP="005602CC">
            <w:pPr>
              <w:pStyle w:val="ListParagraph"/>
              <w:ind w:left="0"/>
              <w:rPr>
                <w:rFonts w:ascii="Footlight MT Light" w:hAnsi="Footlight MT Light"/>
                <w:bCs/>
                <w:i/>
                <w:sz w:val="12"/>
                <w:szCs w:val="12"/>
              </w:rPr>
            </w:pPr>
          </w:p>
          <w:p w14:paraId="5FE262B2"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audience value, believe, or need?</w:t>
            </w:r>
          </w:p>
          <w:p w14:paraId="0AF14260" w14:textId="77777777" w:rsidR="000671E6" w:rsidRPr="00592B59" w:rsidRDefault="000671E6" w:rsidP="005602CC">
            <w:pPr>
              <w:pStyle w:val="ListParagraph"/>
              <w:ind w:left="0"/>
              <w:rPr>
                <w:rFonts w:ascii="Footlight MT Light" w:hAnsi="Footlight MT Light"/>
                <w:bCs/>
                <w:i/>
                <w:sz w:val="12"/>
                <w:szCs w:val="12"/>
              </w:rPr>
            </w:pPr>
          </w:p>
          <w:p w14:paraId="648C0C14"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collective character traits do audience members share?</w:t>
            </w:r>
          </w:p>
          <w:p w14:paraId="6BB845BD" w14:textId="77777777" w:rsidR="000671E6" w:rsidRPr="00592B59" w:rsidRDefault="000671E6" w:rsidP="005602CC">
            <w:pPr>
              <w:pStyle w:val="ListParagraph"/>
              <w:ind w:left="0"/>
              <w:rPr>
                <w:rFonts w:ascii="Footlight MT Light" w:hAnsi="Footlight MT Light"/>
                <w:bCs/>
                <w:i/>
                <w:sz w:val="12"/>
                <w:szCs w:val="12"/>
              </w:rPr>
            </w:pPr>
          </w:p>
          <w:p w14:paraId="175841C6"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What is the audience’s collective background? </w:t>
            </w:r>
          </w:p>
          <w:p w14:paraId="2FE001CD" w14:textId="77777777" w:rsidR="000671E6" w:rsidRPr="00592B59" w:rsidRDefault="000671E6" w:rsidP="005602CC">
            <w:pPr>
              <w:pStyle w:val="ListParagraph"/>
              <w:ind w:left="0"/>
              <w:rPr>
                <w:rFonts w:ascii="Footlight MT Light" w:hAnsi="Footlight MT Light"/>
                <w:bCs/>
                <w:i/>
                <w:sz w:val="12"/>
                <w:szCs w:val="12"/>
              </w:rPr>
            </w:pPr>
          </w:p>
        </w:tc>
        <w:tc>
          <w:tcPr>
            <w:tcW w:w="3150" w:type="dxa"/>
          </w:tcPr>
          <w:p w14:paraId="3FB1EA24" w14:textId="77777777" w:rsidR="000671E6" w:rsidRPr="00592B59" w:rsidRDefault="000671E6" w:rsidP="005602CC">
            <w:pPr>
              <w:pStyle w:val="ListParagraph"/>
              <w:ind w:left="0"/>
              <w:rPr>
                <w:rFonts w:ascii="Footlight MT Light" w:hAnsi="Footlight MT Light"/>
                <w:bCs/>
                <w:i/>
                <w:sz w:val="16"/>
                <w:szCs w:val="16"/>
              </w:rPr>
            </w:pPr>
          </w:p>
        </w:tc>
        <w:tc>
          <w:tcPr>
            <w:tcW w:w="4590" w:type="dxa"/>
          </w:tcPr>
          <w:p w14:paraId="27704AA9" w14:textId="77777777" w:rsidR="000671E6" w:rsidRPr="00592B59" w:rsidRDefault="000671E6" w:rsidP="005602CC">
            <w:pPr>
              <w:pStyle w:val="ListParagraph"/>
              <w:ind w:left="0"/>
              <w:rPr>
                <w:rFonts w:ascii="Footlight MT Light" w:hAnsi="Footlight MT Light"/>
                <w:bCs/>
                <w:i/>
                <w:sz w:val="16"/>
                <w:szCs w:val="16"/>
              </w:rPr>
            </w:pPr>
          </w:p>
        </w:tc>
      </w:tr>
      <w:tr w:rsidR="000671E6" w:rsidRPr="00592B59" w14:paraId="2EA54519" w14:textId="77777777" w:rsidTr="002E04F3">
        <w:tc>
          <w:tcPr>
            <w:tcW w:w="990" w:type="dxa"/>
          </w:tcPr>
          <w:p w14:paraId="32FBCA2C"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Message</w:t>
            </w:r>
          </w:p>
        </w:tc>
        <w:tc>
          <w:tcPr>
            <w:tcW w:w="1800" w:type="dxa"/>
          </w:tcPr>
          <w:p w14:paraId="0087D28E"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is the speaker’s argument?</w:t>
            </w:r>
          </w:p>
          <w:p w14:paraId="75A53985" w14:textId="77777777" w:rsidR="000671E6" w:rsidRPr="00592B59" w:rsidRDefault="000671E6" w:rsidP="005602CC">
            <w:pPr>
              <w:pStyle w:val="ListParagraph"/>
              <w:ind w:left="0"/>
              <w:rPr>
                <w:rFonts w:ascii="Footlight MT Light" w:hAnsi="Footlight MT Light"/>
                <w:bCs/>
                <w:i/>
                <w:sz w:val="12"/>
                <w:szCs w:val="12"/>
              </w:rPr>
            </w:pPr>
          </w:p>
          <w:p w14:paraId="5E9C9C66"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Template:  In this piece [writer] (choose one: argues, posits, challenges, denies, advocates for, etc.) (clearly articulate the argument)</w:t>
            </w:r>
          </w:p>
        </w:tc>
        <w:tc>
          <w:tcPr>
            <w:tcW w:w="3150" w:type="dxa"/>
          </w:tcPr>
          <w:p w14:paraId="3928EED0" w14:textId="77777777" w:rsidR="000671E6" w:rsidRPr="00592B59" w:rsidRDefault="000671E6" w:rsidP="005602CC">
            <w:pPr>
              <w:pStyle w:val="ListParagraph"/>
              <w:ind w:left="0"/>
              <w:rPr>
                <w:rFonts w:ascii="Footlight MT Light" w:hAnsi="Footlight MT Light"/>
                <w:bCs/>
                <w:i/>
                <w:sz w:val="16"/>
                <w:szCs w:val="16"/>
              </w:rPr>
            </w:pPr>
          </w:p>
        </w:tc>
        <w:tc>
          <w:tcPr>
            <w:tcW w:w="4590" w:type="dxa"/>
          </w:tcPr>
          <w:p w14:paraId="725E81C5" w14:textId="77777777" w:rsidR="000671E6" w:rsidRPr="00592B59" w:rsidRDefault="000671E6" w:rsidP="005602CC">
            <w:pPr>
              <w:pStyle w:val="ListParagraph"/>
              <w:ind w:left="0"/>
              <w:rPr>
                <w:rFonts w:ascii="Footlight MT Light" w:hAnsi="Footlight MT Light"/>
                <w:bCs/>
                <w:i/>
                <w:sz w:val="16"/>
                <w:szCs w:val="16"/>
              </w:rPr>
            </w:pPr>
          </w:p>
        </w:tc>
      </w:tr>
      <w:tr w:rsidR="000671E6" w:rsidRPr="00592B59" w14:paraId="58FAF857" w14:textId="77777777" w:rsidTr="002E04F3">
        <w:tc>
          <w:tcPr>
            <w:tcW w:w="990" w:type="dxa"/>
          </w:tcPr>
          <w:p w14:paraId="1558A487"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Purpose</w:t>
            </w:r>
          </w:p>
        </w:tc>
        <w:tc>
          <w:tcPr>
            <w:tcW w:w="1800" w:type="dxa"/>
          </w:tcPr>
          <w:p w14:paraId="04AC9DB9" w14:textId="77777777" w:rsidR="000671E6" w:rsidRPr="00592B59" w:rsidRDefault="000671E6" w:rsidP="005602CC">
            <w:pPr>
              <w:pStyle w:val="ListParagraph"/>
              <w:ind w:left="0"/>
              <w:rPr>
                <w:rFonts w:ascii="Footlight MT Light" w:hAnsi="Footlight MT Light"/>
                <w:bCs/>
                <w:i/>
                <w:sz w:val="12"/>
                <w:szCs w:val="12"/>
              </w:rPr>
            </w:pPr>
          </w:p>
          <w:p w14:paraId="6D2B6B0A"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want the audience to understand once they have read this piece?</w:t>
            </w:r>
          </w:p>
          <w:p w14:paraId="35B65E9C" w14:textId="77777777" w:rsidR="000671E6" w:rsidRPr="00592B59" w:rsidRDefault="000671E6" w:rsidP="005602CC">
            <w:pPr>
              <w:pStyle w:val="ListParagraph"/>
              <w:ind w:left="0"/>
              <w:rPr>
                <w:rFonts w:ascii="Footlight MT Light" w:hAnsi="Footlight MT Light"/>
                <w:bCs/>
                <w:i/>
                <w:sz w:val="12"/>
                <w:szCs w:val="12"/>
              </w:rPr>
            </w:pPr>
          </w:p>
          <w:p w14:paraId="305869CE" w14:textId="77777777" w:rsidR="000671E6" w:rsidRPr="00592B59" w:rsidRDefault="000671E6"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want the audience to do once they have read this piece?</w:t>
            </w:r>
          </w:p>
          <w:p w14:paraId="4ADFC33A" w14:textId="77777777" w:rsidR="000671E6" w:rsidRPr="00592B59" w:rsidRDefault="000671E6" w:rsidP="005602CC">
            <w:pPr>
              <w:pStyle w:val="ListParagraph"/>
              <w:ind w:left="0"/>
              <w:rPr>
                <w:rFonts w:ascii="Footlight MT Light" w:hAnsi="Footlight MT Light"/>
                <w:bCs/>
                <w:i/>
                <w:sz w:val="12"/>
                <w:szCs w:val="12"/>
              </w:rPr>
            </w:pPr>
          </w:p>
          <w:p w14:paraId="0551552D" w14:textId="77777777" w:rsidR="000671E6" w:rsidRPr="00592B59" w:rsidRDefault="000671E6" w:rsidP="005602CC">
            <w:pPr>
              <w:rPr>
                <w:rFonts w:ascii="Footlight MT Light" w:hAnsi="Footlight MT Light"/>
                <w:i/>
                <w:iCs/>
                <w:sz w:val="12"/>
                <w:szCs w:val="12"/>
              </w:rPr>
            </w:pPr>
            <w:r w:rsidRPr="00592B59">
              <w:rPr>
                <w:rFonts w:ascii="Footlight MT Light" w:hAnsi="Footlight MT Light"/>
                <w:i/>
                <w:iCs/>
                <w:sz w:val="12"/>
                <w:szCs w:val="12"/>
              </w:rPr>
              <w:t xml:space="preserve">(Speaker) writes (Insert Title—Properly Punctuated) in order to (what is the audience supposed to understand?), ultimately moving [the audience] to (what should the audience do with that new understanding?). </w:t>
            </w:r>
          </w:p>
          <w:p w14:paraId="1C3D4F4E" w14:textId="77777777" w:rsidR="000671E6" w:rsidRPr="00592B59" w:rsidRDefault="000671E6" w:rsidP="005602CC">
            <w:pPr>
              <w:pStyle w:val="ListParagraph"/>
              <w:ind w:left="0"/>
              <w:rPr>
                <w:rFonts w:ascii="Footlight MT Light" w:hAnsi="Footlight MT Light"/>
                <w:bCs/>
                <w:i/>
                <w:sz w:val="12"/>
                <w:szCs w:val="12"/>
              </w:rPr>
            </w:pPr>
          </w:p>
        </w:tc>
        <w:tc>
          <w:tcPr>
            <w:tcW w:w="3150" w:type="dxa"/>
          </w:tcPr>
          <w:p w14:paraId="77182066" w14:textId="77777777" w:rsidR="000671E6" w:rsidRPr="00592B59" w:rsidRDefault="000671E6" w:rsidP="005602CC">
            <w:pPr>
              <w:pStyle w:val="ListParagraph"/>
              <w:ind w:left="0"/>
              <w:rPr>
                <w:rFonts w:ascii="Footlight MT Light" w:hAnsi="Footlight MT Light"/>
                <w:bCs/>
                <w:i/>
                <w:sz w:val="16"/>
                <w:szCs w:val="16"/>
              </w:rPr>
            </w:pPr>
          </w:p>
        </w:tc>
        <w:tc>
          <w:tcPr>
            <w:tcW w:w="4590" w:type="dxa"/>
          </w:tcPr>
          <w:p w14:paraId="739FEAAE" w14:textId="77777777" w:rsidR="000671E6" w:rsidRPr="00592B59" w:rsidRDefault="000671E6" w:rsidP="005602CC">
            <w:pPr>
              <w:pStyle w:val="ListParagraph"/>
              <w:ind w:left="0"/>
              <w:rPr>
                <w:rFonts w:ascii="Footlight MT Light" w:hAnsi="Footlight MT Light"/>
                <w:bCs/>
                <w:i/>
                <w:sz w:val="16"/>
                <w:szCs w:val="16"/>
              </w:rPr>
            </w:pPr>
          </w:p>
        </w:tc>
      </w:tr>
    </w:tbl>
    <w:p w14:paraId="7B479370" w14:textId="77777777" w:rsidR="000671E6" w:rsidRPr="00592B59" w:rsidRDefault="000671E6" w:rsidP="000671E6">
      <w:pPr>
        <w:pStyle w:val="ListParagraph"/>
        <w:ind w:left="1080"/>
        <w:rPr>
          <w:rFonts w:ascii="Footlight MT Light" w:hAnsi="Footlight MT Light"/>
          <w:bCs/>
          <w:sz w:val="16"/>
          <w:szCs w:val="16"/>
        </w:rPr>
      </w:pPr>
    </w:p>
    <w:p w14:paraId="54582EA3" w14:textId="6AD1EA65" w:rsidR="000671E6" w:rsidRPr="00592B59" w:rsidRDefault="000671E6" w:rsidP="000671E6">
      <w:pPr>
        <w:pStyle w:val="ListParagraph"/>
        <w:numPr>
          <w:ilvl w:val="0"/>
          <w:numId w:val="1"/>
        </w:numPr>
        <w:rPr>
          <w:rFonts w:ascii="Footlight MT Light" w:hAnsi="Footlight MT Light"/>
          <w:bCs/>
          <w:sz w:val="16"/>
          <w:szCs w:val="16"/>
        </w:rPr>
      </w:pPr>
      <w:r w:rsidRPr="00592B59">
        <w:rPr>
          <w:rFonts w:ascii="Footlight MT Light" w:hAnsi="Footlight MT Light"/>
          <w:bCs/>
          <w:sz w:val="16"/>
          <w:szCs w:val="16"/>
        </w:rPr>
        <w:t xml:space="preserve">Make a copy of your initial article document.  Then, complete the assigned tasks. </w:t>
      </w:r>
    </w:p>
    <w:p w14:paraId="669A4B90" w14:textId="77777777" w:rsidR="000671E6" w:rsidRPr="00592B59" w:rsidRDefault="000671E6" w:rsidP="000671E6">
      <w:pPr>
        <w:numPr>
          <w:ilvl w:val="1"/>
          <w:numId w:val="3"/>
        </w:numPr>
        <w:rPr>
          <w:rFonts w:ascii="Footlight MT Light" w:hAnsi="Footlight MT Light"/>
          <w:sz w:val="16"/>
          <w:szCs w:val="16"/>
          <w:u w:val="single"/>
        </w:rPr>
      </w:pPr>
      <w:r w:rsidRPr="00592B59">
        <w:rPr>
          <w:rFonts w:ascii="Footlight MT Light" w:hAnsi="Footlight MT Light"/>
          <w:sz w:val="16"/>
          <w:szCs w:val="16"/>
        </w:rPr>
        <w:t xml:space="preserve">Divide your text into sections based on your understanding of how the piece transitions and interrelates.  Underline the last line of each section to create a separation. </w:t>
      </w:r>
    </w:p>
    <w:p w14:paraId="0C66B1D5" w14:textId="77777777" w:rsidR="000671E6" w:rsidRPr="00592B59" w:rsidRDefault="000671E6" w:rsidP="000671E6">
      <w:pPr>
        <w:numPr>
          <w:ilvl w:val="1"/>
          <w:numId w:val="3"/>
        </w:numPr>
        <w:rPr>
          <w:rFonts w:ascii="Footlight MT Light" w:hAnsi="Footlight MT Light"/>
          <w:sz w:val="16"/>
          <w:szCs w:val="16"/>
          <w:u w:val="single"/>
        </w:rPr>
      </w:pPr>
      <w:r w:rsidRPr="00592B59">
        <w:rPr>
          <w:rFonts w:ascii="Footlight MT Light" w:hAnsi="Footlight MT Light"/>
          <w:sz w:val="16"/>
          <w:szCs w:val="16"/>
        </w:rPr>
        <w:t xml:space="preserve">Label the methods of development down the left-hand column of your original table. </w:t>
      </w:r>
    </w:p>
    <w:p w14:paraId="5D86F42C" w14:textId="427C2F48" w:rsidR="000671E6" w:rsidRPr="00592B59" w:rsidRDefault="000671E6" w:rsidP="000671E6">
      <w:pPr>
        <w:numPr>
          <w:ilvl w:val="1"/>
          <w:numId w:val="3"/>
        </w:numPr>
        <w:rPr>
          <w:rFonts w:ascii="Footlight MT Light" w:hAnsi="Footlight MT Light"/>
          <w:sz w:val="16"/>
          <w:szCs w:val="16"/>
          <w:u w:val="single"/>
        </w:rPr>
      </w:pPr>
      <w:r w:rsidRPr="00592B59">
        <w:rPr>
          <w:rFonts w:ascii="Footlight MT Light" w:hAnsi="Footlight MT Light"/>
          <w:sz w:val="16"/>
          <w:szCs w:val="16"/>
        </w:rPr>
        <w:t xml:space="preserve"> Highlight the text and label the parts of the classical model.  Write out the stage of the classical model in the </w:t>
      </w:r>
      <w:proofErr w:type="gramStart"/>
      <w:r w:rsidRPr="00592B59">
        <w:rPr>
          <w:rFonts w:ascii="Footlight MT Light" w:hAnsi="Footlight MT Light"/>
          <w:sz w:val="16"/>
          <w:szCs w:val="16"/>
        </w:rPr>
        <w:t>right hand</w:t>
      </w:r>
      <w:proofErr w:type="gramEnd"/>
      <w:r w:rsidRPr="00592B59">
        <w:rPr>
          <w:rFonts w:ascii="Footlight MT Light" w:hAnsi="Footlight MT Light"/>
          <w:sz w:val="16"/>
          <w:szCs w:val="16"/>
        </w:rPr>
        <w:t xml:space="preserve"> column of the table. </w:t>
      </w:r>
    </w:p>
    <w:p w14:paraId="312EC2E9" w14:textId="77777777" w:rsidR="003676C6" w:rsidRPr="00592B59" w:rsidRDefault="003676C6" w:rsidP="003676C6">
      <w:pPr>
        <w:ind w:left="1080"/>
        <w:rPr>
          <w:rFonts w:ascii="Footlight MT Light" w:hAnsi="Footlight MT Light"/>
          <w:sz w:val="16"/>
          <w:szCs w:val="16"/>
          <w:u w:val="single"/>
        </w:rPr>
      </w:pPr>
    </w:p>
    <w:p w14:paraId="1D522CE8" w14:textId="43CF3740" w:rsidR="000671E6" w:rsidRPr="00592B59" w:rsidRDefault="000671E6" w:rsidP="000671E6">
      <w:pPr>
        <w:pStyle w:val="ListParagraph"/>
        <w:numPr>
          <w:ilvl w:val="3"/>
          <w:numId w:val="2"/>
        </w:numPr>
        <w:rPr>
          <w:rFonts w:ascii="Footlight MT Light" w:hAnsi="Footlight MT Light"/>
          <w:sz w:val="16"/>
          <w:szCs w:val="16"/>
        </w:rPr>
      </w:pPr>
      <w:r w:rsidRPr="00592B59">
        <w:rPr>
          <w:rFonts w:ascii="Footlight MT Light" w:hAnsi="Footlight MT Light"/>
          <w:b/>
          <w:bCs/>
          <w:sz w:val="16"/>
          <w:szCs w:val="16"/>
          <w:u w:val="single"/>
        </w:rPr>
        <w:t>Highlight the text as follows:</w:t>
      </w:r>
      <w:r w:rsidRPr="00592B59">
        <w:rPr>
          <w:rFonts w:ascii="Footlight MT Light" w:hAnsi="Footlight MT Light"/>
          <w:sz w:val="16"/>
          <w:szCs w:val="16"/>
          <w:u w:val="single"/>
        </w:rPr>
        <w:t xml:space="preserve"> </w:t>
      </w:r>
      <w:r w:rsidRPr="00592B59">
        <w:rPr>
          <w:rFonts w:ascii="Footlight MT Light" w:hAnsi="Footlight MT Light"/>
          <w:sz w:val="16"/>
          <w:szCs w:val="16"/>
        </w:rPr>
        <w:t>Exordium (Pink), Background (Yellow), Partition(s) (Blue), Confirmation (Green), Refutation (Red), So What? (nothing, all the other stuff is colored!)</w:t>
      </w:r>
    </w:p>
    <w:p w14:paraId="19F1A6D7" w14:textId="77777777" w:rsidR="000671E6" w:rsidRPr="00592B59" w:rsidRDefault="000671E6" w:rsidP="000671E6">
      <w:pPr>
        <w:pStyle w:val="ListParagraph"/>
        <w:ind w:left="1080"/>
        <w:rPr>
          <w:rFonts w:ascii="Footlight MT Light" w:hAnsi="Footlight MT Light"/>
          <w:bCs/>
          <w:sz w:val="16"/>
          <w:szCs w:val="16"/>
        </w:rPr>
      </w:pPr>
    </w:p>
    <w:p w14:paraId="5602060B" w14:textId="77777777" w:rsidR="000671E6" w:rsidRPr="00592B59" w:rsidRDefault="000671E6" w:rsidP="000671E6">
      <w:pPr>
        <w:pStyle w:val="ListParagraph"/>
        <w:ind w:left="1080"/>
        <w:rPr>
          <w:rFonts w:ascii="Footlight MT Light" w:hAnsi="Footlight MT Light"/>
          <w:bCs/>
          <w:color w:val="FF0000"/>
          <w:sz w:val="16"/>
          <w:szCs w:val="16"/>
        </w:rPr>
      </w:pPr>
    </w:p>
    <w:p w14:paraId="26AEC43E" w14:textId="77777777" w:rsidR="000671E6" w:rsidRPr="00592B59" w:rsidRDefault="000671E6" w:rsidP="000671E6">
      <w:pPr>
        <w:pStyle w:val="ListParagraph"/>
        <w:ind w:left="1080"/>
        <w:rPr>
          <w:rFonts w:ascii="Footlight MT Light" w:hAnsi="Footlight MT Light"/>
          <w:bCs/>
          <w:color w:val="FF0000"/>
          <w:sz w:val="16"/>
          <w:szCs w:val="16"/>
        </w:rPr>
      </w:pPr>
    </w:p>
    <w:tbl>
      <w:tblPr>
        <w:tblStyle w:val="TableGrid"/>
        <w:tblW w:w="0" w:type="auto"/>
        <w:tblInd w:w="-815" w:type="dxa"/>
        <w:tblLook w:val="04A0" w:firstRow="1" w:lastRow="0" w:firstColumn="1" w:lastColumn="0" w:noHBand="0" w:noVBand="1"/>
      </w:tblPr>
      <w:tblGrid>
        <w:gridCol w:w="1926"/>
        <w:gridCol w:w="6673"/>
        <w:gridCol w:w="1566"/>
      </w:tblGrid>
      <w:tr w:rsidR="000671E6" w:rsidRPr="00592B59" w14:paraId="4A3B51D7" w14:textId="77777777" w:rsidTr="000671E6">
        <w:tc>
          <w:tcPr>
            <w:tcW w:w="1926" w:type="dxa"/>
          </w:tcPr>
          <w:p w14:paraId="19AB35C0"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Method of Development</w:t>
            </w:r>
          </w:p>
        </w:tc>
        <w:tc>
          <w:tcPr>
            <w:tcW w:w="6673" w:type="dxa"/>
          </w:tcPr>
          <w:p w14:paraId="5839B534" w14:textId="77777777" w:rsidR="000671E6" w:rsidRPr="00592B59" w:rsidRDefault="000671E6" w:rsidP="005602CC">
            <w:pPr>
              <w:pStyle w:val="ListParagraph"/>
              <w:ind w:left="0"/>
              <w:rPr>
                <w:rFonts w:ascii="Footlight MT Light" w:hAnsi="Footlight MT Light"/>
                <w:bCs/>
                <w:i/>
                <w:sz w:val="16"/>
                <w:szCs w:val="16"/>
                <w:u w:val="single"/>
              </w:rPr>
            </w:pPr>
            <w:r w:rsidRPr="00592B59">
              <w:rPr>
                <w:rFonts w:ascii="Footlight MT Light" w:hAnsi="Footlight MT Light"/>
                <w:b/>
                <w:i/>
                <w:sz w:val="16"/>
                <w:szCs w:val="16"/>
                <w:u w:val="single"/>
              </w:rPr>
              <w:t>Article:</w:t>
            </w:r>
            <w:r w:rsidRPr="00592B59">
              <w:rPr>
                <w:rFonts w:ascii="Footlight MT Light" w:hAnsi="Footlight MT Light"/>
                <w:bCs/>
                <w:i/>
                <w:sz w:val="16"/>
                <w:szCs w:val="16"/>
              </w:rPr>
              <w:t xml:space="preserve">  Intro to </w:t>
            </w:r>
            <w:r w:rsidRPr="00592B59">
              <w:rPr>
                <w:rFonts w:ascii="Footlight MT Light" w:hAnsi="Footlight MT Light"/>
                <w:bCs/>
                <w:i/>
                <w:sz w:val="16"/>
                <w:szCs w:val="16"/>
                <w:u w:val="single"/>
              </w:rPr>
              <w:t>Fast Food Nation</w:t>
            </w:r>
          </w:p>
          <w:p w14:paraId="38E97D68" w14:textId="77777777" w:rsidR="000671E6" w:rsidRPr="00592B59" w:rsidRDefault="000671E6" w:rsidP="005602CC">
            <w:pPr>
              <w:pStyle w:val="ListParagraph"/>
              <w:ind w:left="0"/>
              <w:rPr>
                <w:rFonts w:ascii="Footlight MT Light" w:hAnsi="Footlight MT Light"/>
                <w:b/>
                <w:i/>
                <w:sz w:val="16"/>
                <w:szCs w:val="16"/>
                <w:u w:val="single"/>
              </w:rPr>
            </w:pPr>
          </w:p>
          <w:p w14:paraId="707CDFBC"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 xml:space="preserve">Article URL/Source: </w:t>
            </w:r>
            <w:hyperlink r:id="rId9" w:history="1">
              <w:r w:rsidRPr="00592B59">
                <w:rPr>
                  <w:rStyle w:val="Hyperlink"/>
                  <w:rFonts w:ascii="Footlight MT Light" w:hAnsi="Footlight MT Light"/>
                  <w:b/>
                  <w:i/>
                  <w:sz w:val="16"/>
                  <w:szCs w:val="16"/>
                </w:rPr>
                <w:t>http://jhampton.pbworks.com/w/file/fetch/51769044/fast</w:t>
              </w:r>
            </w:hyperlink>
            <w:r w:rsidRPr="00592B59">
              <w:rPr>
                <w:rFonts w:ascii="Footlight MT Light" w:hAnsi="Footlight MT Light"/>
                <w:b/>
                <w:i/>
                <w:sz w:val="16"/>
                <w:szCs w:val="16"/>
                <w:u w:val="single"/>
              </w:rPr>
              <w:t xml:space="preserve"> </w:t>
            </w:r>
          </w:p>
          <w:p w14:paraId="01A03127" w14:textId="77777777" w:rsidR="000671E6" w:rsidRPr="00592B59" w:rsidRDefault="000671E6" w:rsidP="005602CC">
            <w:pPr>
              <w:pStyle w:val="ListParagraph"/>
              <w:ind w:left="0"/>
              <w:rPr>
                <w:rFonts w:ascii="Footlight MT Light" w:hAnsi="Footlight MT Light"/>
                <w:b/>
                <w:i/>
                <w:sz w:val="16"/>
                <w:szCs w:val="16"/>
                <w:u w:val="single"/>
              </w:rPr>
            </w:pPr>
          </w:p>
        </w:tc>
        <w:tc>
          <w:tcPr>
            <w:tcW w:w="1566" w:type="dxa"/>
          </w:tcPr>
          <w:p w14:paraId="798A5066"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Classical Structure</w:t>
            </w:r>
          </w:p>
        </w:tc>
      </w:tr>
      <w:tr w:rsidR="000671E6" w:rsidRPr="00592B59" w14:paraId="567AEE3F" w14:textId="77777777" w:rsidTr="000671E6">
        <w:tc>
          <w:tcPr>
            <w:tcW w:w="1926" w:type="dxa"/>
          </w:tcPr>
          <w:p w14:paraId="60BF82FD" w14:textId="77777777" w:rsidR="000671E6" w:rsidRPr="00592B59" w:rsidRDefault="000671E6" w:rsidP="005602CC">
            <w:pPr>
              <w:pStyle w:val="ListParagraph"/>
              <w:ind w:left="0"/>
              <w:rPr>
                <w:rFonts w:ascii="Footlight MT Light" w:hAnsi="Footlight MT Light"/>
                <w:bCs/>
                <w:i/>
                <w:sz w:val="16"/>
                <w:szCs w:val="16"/>
                <w:u w:val="single"/>
              </w:rPr>
            </w:pPr>
          </w:p>
          <w:p w14:paraId="2E11149B" w14:textId="77777777" w:rsidR="000671E6" w:rsidRPr="00592B59" w:rsidRDefault="000671E6" w:rsidP="005602CC">
            <w:pPr>
              <w:pStyle w:val="ListParagraph"/>
              <w:ind w:left="0"/>
              <w:rPr>
                <w:rFonts w:ascii="Footlight MT Light" w:hAnsi="Footlight MT Light"/>
                <w:bCs/>
                <w:i/>
                <w:sz w:val="16"/>
                <w:szCs w:val="16"/>
                <w:u w:val="single"/>
              </w:rPr>
            </w:pPr>
          </w:p>
          <w:p w14:paraId="605038FA"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 xml:space="preserve">Description </w:t>
            </w:r>
          </w:p>
          <w:p w14:paraId="00A6B148" w14:textId="77777777" w:rsidR="000671E6" w:rsidRPr="00592B59" w:rsidRDefault="000671E6" w:rsidP="005602CC">
            <w:pPr>
              <w:pStyle w:val="ListParagraph"/>
              <w:ind w:left="0"/>
              <w:rPr>
                <w:rFonts w:ascii="Footlight MT Light" w:hAnsi="Footlight MT Light"/>
                <w:bCs/>
                <w:i/>
                <w:color w:val="FF0000"/>
                <w:sz w:val="16"/>
                <w:szCs w:val="16"/>
              </w:rPr>
            </w:pPr>
          </w:p>
          <w:p w14:paraId="15EBBE32" w14:textId="77777777" w:rsidR="000671E6" w:rsidRPr="00592B59" w:rsidRDefault="000671E6" w:rsidP="005602CC">
            <w:pPr>
              <w:pStyle w:val="ListParagraph"/>
              <w:ind w:left="0"/>
              <w:rPr>
                <w:rFonts w:ascii="Footlight MT Light" w:hAnsi="Footlight MT Light"/>
                <w:bCs/>
                <w:i/>
                <w:color w:val="FF0000"/>
                <w:sz w:val="16"/>
                <w:szCs w:val="16"/>
              </w:rPr>
            </w:pPr>
          </w:p>
          <w:p w14:paraId="0FEC4FFF" w14:textId="77777777" w:rsidR="000671E6" w:rsidRPr="00592B59" w:rsidRDefault="000671E6" w:rsidP="005602CC">
            <w:pPr>
              <w:pStyle w:val="ListParagraph"/>
              <w:ind w:left="0"/>
              <w:rPr>
                <w:rFonts w:ascii="Footlight MT Light" w:hAnsi="Footlight MT Light"/>
                <w:bCs/>
                <w:i/>
                <w:color w:val="FF0000"/>
                <w:sz w:val="16"/>
                <w:szCs w:val="16"/>
              </w:rPr>
            </w:pPr>
          </w:p>
          <w:p w14:paraId="77C5A1B8" w14:textId="77777777" w:rsidR="000671E6" w:rsidRPr="00592B59" w:rsidRDefault="000671E6" w:rsidP="005602CC">
            <w:pPr>
              <w:pStyle w:val="ListParagraph"/>
              <w:ind w:left="0"/>
              <w:rPr>
                <w:rFonts w:ascii="Footlight MT Light" w:hAnsi="Footlight MT Light"/>
                <w:bCs/>
                <w:i/>
                <w:color w:val="FF0000"/>
                <w:sz w:val="16"/>
                <w:szCs w:val="16"/>
              </w:rPr>
            </w:pPr>
          </w:p>
          <w:p w14:paraId="73D9FB40" w14:textId="77777777" w:rsidR="000671E6" w:rsidRPr="00592B59" w:rsidRDefault="000671E6" w:rsidP="005602CC">
            <w:pPr>
              <w:pStyle w:val="ListParagraph"/>
              <w:ind w:left="0"/>
              <w:rPr>
                <w:rFonts w:ascii="Footlight MT Light" w:hAnsi="Footlight MT Light"/>
                <w:bCs/>
                <w:i/>
                <w:color w:val="FF0000"/>
                <w:sz w:val="16"/>
                <w:szCs w:val="16"/>
              </w:rPr>
            </w:pPr>
          </w:p>
          <w:p w14:paraId="0C88C1F6" w14:textId="77777777" w:rsidR="000671E6" w:rsidRPr="00592B59" w:rsidRDefault="000671E6" w:rsidP="005602CC">
            <w:pPr>
              <w:pStyle w:val="ListParagraph"/>
              <w:ind w:left="0"/>
              <w:rPr>
                <w:rFonts w:ascii="Footlight MT Light" w:hAnsi="Footlight MT Light"/>
                <w:bCs/>
                <w:i/>
                <w:color w:val="FF0000"/>
                <w:sz w:val="16"/>
                <w:szCs w:val="16"/>
              </w:rPr>
            </w:pPr>
          </w:p>
          <w:p w14:paraId="7585A9A5" w14:textId="77777777" w:rsidR="000671E6" w:rsidRPr="00592B59" w:rsidRDefault="000671E6" w:rsidP="005602CC">
            <w:pPr>
              <w:pStyle w:val="ListParagraph"/>
              <w:ind w:left="0"/>
              <w:rPr>
                <w:rFonts w:ascii="Footlight MT Light" w:hAnsi="Footlight MT Light"/>
                <w:bCs/>
                <w:i/>
                <w:color w:val="FF0000"/>
                <w:sz w:val="16"/>
                <w:szCs w:val="16"/>
              </w:rPr>
            </w:pPr>
          </w:p>
          <w:p w14:paraId="23CA1063" w14:textId="77777777" w:rsidR="000671E6" w:rsidRPr="00592B59" w:rsidRDefault="000671E6" w:rsidP="005602CC">
            <w:pPr>
              <w:pStyle w:val="ListParagraph"/>
              <w:ind w:left="0"/>
              <w:rPr>
                <w:rFonts w:ascii="Footlight MT Light" w:hAnsi="Footlight MT Light"/>
                <w:bCs/>
                <w:i/>
                <w:color w:val="FF0000"/>
                <w:sz w:val="16"/>
                <w:szCs w:val="16"/>
              </w:rPr>
            </w:pPr>
          </w:p>
          <w:p w14:paraId="19E359BE" w14:textId="77777777" w:rsidR="000671E6" w:rsidRPr="00592B59" w:rsidRDefault="000671E6" w:rsidP="005602CC">
            <w:pPr>
              <w:pStyle w:val="ListParagraph"/>
              <w:ind w:left="0"/>
              <w:rPr>
                <w:rFonts w:ascii="Footlight MT Light" w:hAnsi="Footlight MT Light"/>
                <w:bCs/>
                <w:i/>
                <w:color w:val="FF0000"/>
                <w:sz w:val="16"/>
                <w:szCs w:val="16"/>
              </w:rPr>
            </w:pPr>
          </w:p>
          <w:p w14:paraId="41F69535" w14:textId="77777777" w:rsidR="000671E6" w:rsidRPr="00592B59" w:rsidRDefault="000671E6" w:rsidP="005602CC">
            <w:pPr>
              <w:pStyle w:val="ListParagraph"/>
              <w:ind w:left="0"/>
              <w:rPr>
                <w:rFonts w:ascii="Footlight MT Light" w:hAnsi="Footlight MT Light"/>
                <w:bCs/>
                <w:i/>
                <w:color w:val="FF0000"/>
                <w:sz w:val="16"/>
                <w:szCs w:val="16"/>
              </w:rPr>
            </w:pPr>
          </w:p>
          <w:p w14:paraId="2BC6DB29" w14:textId="77777777" w:rsidR="000671E6" w:rsidRPr="00592B59" w:rsidRDefault="000671E6" w:rsidP="005602CC">
            <w:pPr>
              <w:pStyle w:val="ListParagraph"/>
              <w:ind w:left="0"/>
              <w:rPr>
                <w:rFonts w:ascii="Footlight MT Light" w:hAnsi="Footlight MT Light"/>
                <w:bCs/>
                <w:i/>
                <w:color w:val="FF0000"/>
                <w:sz w:val="16"/>
                <w:szCs w:val="16"/>
              </w:rPr>
            </w:pPr>
          </w:p>
          <w:p w14:paraId="06D2839F" w14:textId="77777777" w:rsidR="000671E6" w:rsidRPr="00592B59" w:rsidRDefault="000671E6" w:rsidP="005602CC">
            <w:pPr>
              <w:pStyle w:val="ListParagraph"/>
              <w:ind w:left="0"/>
              <w:rPr>
                <w:rFonts w:ascii="Footlight MT Light" w:hAnsi="Footlight MT Light"/>
                <w:bCs/>
                <w:i/>
                <w:color w:val="FF0000"/>
                <w:sz w:val="16"/>
                <w:szCs w:val="16"/>
              </w:rPr>
            </w:pPr>
          </w:p>
          <w:p w14:paraId="5510286D" w14:textId="77777777" w:rsidR="000671E6" w:rsidRPr="00592B59" w:rsidRDefault="000671E6" w:rsidP="005602CC">
            <w:pPr>
              <w:pStyle w:val="ListParagraph"/>
              <w:ind w:left="0"/>
              <w:rPr>
                <w:rFonts w:ascii="Footlight MT Light" w:hAnsi="Footlight MT Light"/>
                <w:bCs/>
                <w:i/>
                <w:color w:val="FF0000"/>
                <w:sz w:val="16"/>
                <w:szCs w:val="16"/>
              </w:rPr>
            </w:pPr>
          </w:p>
          <w:p w14:paraId="67EBCA3E" w14:textId="77777777" w:rsidR="000671E6" w:rsidRPr="00592B59" w:rsidRDefault="000671E6" w:rsidP="005602CC">
            <w:pPr>
              <w:pStyle w:val="ListParagraph"/>
              <w:ind w:left="0"/>
              <w:rPr>
                <w:rFonts w:ascii="Footlight MT Light" w:hAnsi="Footlight MT Light"/>
                <w:bCs/>
                <w:i/>
                <w:color w:val="FF0000"/>
                <w:sz w:val="16"/>
                <w:szCs w:val="16"/>
              </w:rPr>
            </w:pPr>
          </w:p>
          <w:p w14:paraId="5BBA94E6" w14:textId="77777777" w:rsidR="000671E6" w:rsidRPr="00592B59" w:rsidRDefault="000671E6" w:rsidP="005602CC">
            <w:pPr>
              <w:pStyle w:val="ListParagraph"/>
              <w:ind w:left="0"/>
              <w:rPr>
                <w:rFonts w:ascii="Footlight MT Light" w:hAnsi="Footlight MT Light"/>
                <w:bCs/>
                <w:i/>
                <w:color w:val="FF0000"/>
                <w:sz w:val="16"/>
                <w:szCs w:val="16"/>
              </w:rPr>
            </w:pPr>
          </w:p>
          <w:p w14:paraId="1FEF165F" w14:textId="77777777" w:rsidR="000671E6" w:rsidRPr="00592B59" w:rsidRDefault="000671E6" w:rsidP="005602CC">
            <w:pPr>
              <w:pStyle w:val="ListParagraph"/>
              <w:ind w:left="0"/>
              <w:rPr>
                <w:rFonts w:ascii="Footlight MT Light" w:hAnsi="Footlight MT Light"/>
                <w:bCs/>
                <w:i/>
                <w:color w:val="FF0000"/>
                <w:sz w:val="16"/>
                <w:szCs w:val="16"/>
              </w:rPr>
            </w:pPr>
          </w:p>
          <w:p w14:paraId="3239F3AF" w14:textId="77777777" w:rsidR="000671E6" w:rsidRPr="00592B59" w:rsidRDefault="000671E6" w:rsidP="005602CC">
            <w:pPr>
              <w:pStyle w:val="ListParagraph"/>
              <w:ind w:left="0"/>
              <w:rPr>
                <w:rFonts w:ascii="Footlight MT Light" w:hAnsi="Footlight MT Light"/>
                <w:bCs/>
                <w:i/>
                <w:color w:val="FF0000"/>
                <w:sz w:val="16"/>
                <w:szCs w:val="16"/>
              </w:rPr>
            </w:pPr>
          </w:p>
          <w:p w14:paraId="74464AC0" w14:textId="77777777" w:rsidR="000671E6" w:rsidRPr="00592B59" w:rsidRDefault="000671E6" w:rsidP="005602CC">
            <w:pPr>
              <w:pStyle w:val="ListParagraph"/>
              <w:ind w:left="0"/>
              <w:rPr>
                <w:rFonts w:ascii="Footlight MT Light" w:hAnsi="Footlight MT Light"/>
                <w:bCs/>
                <w:i/>
                <w:color w:val="FF0000"/>
                <w:sz w:val="16"/>
                <w:szCs w:val="16"/>
              </w:rPr>
            </w:pPr>
          </w:p>
          <w:p w14:paraId="47AEA135" w14:textId="77777777" w:rsidR="000671E6" w:rsidRPr="00592B59" w:rsidRDefault="000671E6" w:rsidP="005602CC">
            <w:pPr>
              <w:pStyle w:val="ListParagraph"/>
              <w:ind w:left="0"/>
              <w:rPr>
                <w:rFonts w:ascii="Footlight MT Light" w:hAnsi="Footlight MT Light"/>
                <w:bCs/>
                <w:i/>
                <w:color w:val="FF0000"/>
                <w:sz w:val="16"/>
                <w:szCs w:val="16"/>
              </w:rPr>
            </w:pPr>
          </w:p>
          <w:p w14:paraId="116B5908" w14:textId="77777777" w:rsidR="000671E6" w:rsidRPr="00592B59" w:rsidRDefault="000671E6" w:rsidP="005602CC">
            <w:pPr>
              <w:pStyle w:val="ListParagraph"/>
              <w:ind w:left="0"/>
              <w:rPr>
                <w:rFonts w:ascii="Footlight MT Light" w:hAnsi="Footlight MT Light"/>
                <w:bCs/>
                <w:i/>
                <w:color w:val="FF0000"/>
                <w:sz w:val="16"/>
                <w:szCs w:val="16"/>
              </w:rPr>
            </w:pPr>
          </w:p>
          <w:p w14:paraId="5E433529" w14:textId="77777777" w:rsidR="000671E6" w:rsidRPr="00592B59" w:rsidRDefault="000671E6" w:rsidP="005602CC">
            <w:pPr>
              <w:pStyle w:val="ListParagraph"/>
              <w:ind w:left="0"/>
              <w:rPr>
                <w:rFonts w:ascii="Footlight MT Light" w:hAnsi="Footlight MT Light"/>
                <w:bCs/>
                <w:i/>
                <w:color w:val="FF0000"/>
                <w:sz w:val="16"/>
                <w:szCs w:val="16"/>
              </w:rPr>
            </w:pPr>
          </w:p>
          <w:p w14:paraId="535B5B02" w14:textId="77777777" w:rsidR="000671E6" w:rsidRPr="00592B59" w:rsidRDefault="000671E6" w:rsidP="005602CC">
            <w:pPr>
              <w:pStyle w:val="ListParagraph"/>
              <w:ind w:left="0"/>
              <w:rPr>
                <w:rFonts w:ascii="Footlight MT Light" w:hAnsi="Footlight MT Light"/>
                <w:bCs/>
                <w:i/>
                <w:color w:val="FF0000"/>
                <w:sz w:val="16"/>
                <w:szCs w:val="16"/>
              </w:rPr>
            </w:pPr>
          </w:p>
          <w:p w14:paraId="72BF31E4" w14:textId="77777777" w:rsidR="000671E6" w:rsidRPr="00592B59" w:rsidRDefault="000671E6" w:rsidP="005602CC">
            <w:pPr>
              <w:pStyle w:val="ListParagraph"/>
              <w:ind w:left="0"/>
              <w:rPr>
                <w:rFonts w:ascii="Footlight MT Light" w:hAnsi="Footlight MT Light"/>
                <w:bCs/>
                <w:i/>
                <w:color w:val="FF0000"/>
                <w:sz w:val="16"/>
                <w:szCs w:val="16"/>
              </w:rPr>
            </w:pPr>
          </w:p>
          <w:p w14:paraId="2BE9F3B0" w14:textId="77777777" w:rsidR="000671E6" w:rsidRPr="00592B59" w:rsidRDefault="000671E6" w:rsidP="005602CC">
            <w:pPr>
              <w:pStyle w:val="ListParagraph"/>
              <w:ind w:left="0"/>
              <w:rPr>
                <w:rFonts w:ascii="Footlight MT Light" w:hAnsi="Footlight MT Light"/>
                <w:bCs/>
                <w:i/>
                <w:color w:val="FF0000"/>
                <w:sz w:val="16"/>
                <w:szCs w:val="16"/>
              </w:rPr>
            </w:pPr>
          </w:p>
          <w:p w14:paraId="49366427" w14:textId="77777777" w:rsidR="000671E6" w:rsidRPr="00592B59" w:rsidRDefault="000671E6" w:rsidP="005602CC">
            <w:pPr>
              <w:pStyle w:val="ListParagraph"/>
              <w:ind w:left="0"/>
              <w:rPr>
                <w:rFonts w:ascii="Footlight MT Light" w:hAnsi="Footlight MT Light"/>
                <w:bCs/>
                <w:i/>
                <w:color w:val="FF0000"/>
                <w:sz w:val="16"/>
                <w:szCs w:val="16"/>
              </w:rPr>
            </w:pPr>
          </w:p>
          <w:p w14:paraId="46AD155E" w14:textId="77777777" w:rsidR="000671E6" w:rsidRPr="00592B59" w:rsidRDefault="000671E6" w:rsidP="005602CC">
            <w:pPr>
              <w:pStyle w:val="ListParagraph"/>
              <w:ind w:left="0"/>
              <w:rPr>
                <w:rFonts w:ascii="Footlight MT Light" w:hAnsi="Footlight MT Light"/>
                <w:bCs/>
                <w:i/>
                <w:color w:val="FF0000"/>
                <w:sz w:val="16"/>
                <w:szCs w:val="16"/>
              </w:rPr>
            </w:pPr>
          </w:p>
          <w:p w14:paraId="791991E2" w14:textId="77777777" w:rsidR="000671E6" w:rsidRPr="00592B59" w:rsidRDefault="000671E6" w:rsidP="005602CC">
            <w:pPr>
              <w:pStyle w:val="ListParagraph"/>
              <w:ind w:left="0"/>
              <w:rPr>
                <w:rFonts w:ascii="Footlight MT Light" w:hAnsi="Footlight MT Light"/>
                <w:bCs/>
                <w:i/>
                <w:color w:val="FF0000"/>
                <w:sz w:val="16"/>
                <w:szCs w:val="16"/>
              </w:rPr>
            </w:pPr>
          </w:p>
          <w:p w14:paraId="64FE8A07" w14:textId="77777777" w:rsidR="000671E6" w:rsidRPr="00592B59" w:rsidRDefault="000671E6" w:rsidP="005602CC">
            <w:pPr>
              <w:pStyle w:val="ListParagraph"/>
              <w:ind w:left="0"/>
              <w:rPr>
                <w:rFonts w:ascii="Footlight MT Light" w:hAnsi="Footlight MT Light"/>
                <w:bCs/>
                <w:i/>
                <w:color w:val="FF0000"/>
                <w:sz w:val="16"/>
                <w:szCs w:val="16"/>
              </w:rPr>
            </w:pPr>
          </w:p>
          <w:p w14:paraId="1402235C" w14:textId="77777777" w:rsidR="000671E6" w:rsidRPr="00592B59" w:rsidRDefault="000671E6" w:rsidP="005602CC">
            <w:pPr>
              <w:pStyle w:val="ListParagraph"/>
              <w:ind w:left="0"/>
              <w:rPr>
                <w:rFonts w:ascii="Footlight MT Light" w:hAnsi="Footlight MT Light"/>
                <w:bCs/>
                <w:i/>
                <w:color w:val="FF0000"/>
                <w:sz w:val="16"/>
                <w:szCs w:val="16"/>
              </w:rPr>
            </w:pPr>
          </w:p>
          <w:p w14:paraId="31133AB8" w14:textId="77777777" w:rsidR="000671E6" w:rsidRPr="00592B59" w:rsidRDefault="000671E6" w:rsidP="005602CC">
            <w:pPr>
              <w:pStyle w:val="ListParagraph"/>
              <w:ind w:left="0"/>
              <w:rPr>
                <w:rFonts w:ascii="Footlight MT Light" w:hAnsi="Footlight MT Light"/>
                <w:bCs/>
                <w:i/>
                <w:color w:val="FF0000"/>
                <w:sz w:val="16"/>
                <w:szCs w:val="16"/>
              </w:rPr>
            </w:pPr>
          </w:p>
          <w:p w14:paraId="49C06475" w14:textId="77777777" w:rsidR="000671E6" w:rsidRPr="00592B59" w:rsidRDefault="000671E6" w:rsidP="005602CC">
            <w:pPr>
              <w:pStyle w:val="ListParagraph"/>
              <w:ind w:left="0"/>
              <w:rPr>
                <w:rFonts w:ascii="Footlight MT Light" w:hAnsi="Footlight MT Light"/>
                <w:bCs/>
                <w:i/>
                <w:color w:val="FF0000"/>
                <w:sz w:val="16"/>
                <w:szCs w:val="16"/>
              </w:rPr>
            </w:pPr>
          </w:p>
          <w:p w14:paraId="74DABE82" w14:textId="77777777" w:rsidR="000671E6" w:rsidRPr="00592B59" w:rsidRDefault="000671E6" w:rsidP="005602CC">
            <w:pPr>
              <w:pStyle w:val="ListParagraph"/>
              <w:ind w:left="0"/>
              <w:rPr>
                <w:rFonts w:ascii="Footlight MT Light" w:hAnsi="Footlight MT Light"/>
                <w:bCs/>
                <w:i/>
                <w:color w:val="FF0000"/>
                <w:sz w:val="16"/>
                <w:szCs w:val="16"/>
              </w:rPr>
            </w:pPr>
          </w:p>
          <w:p w14:paraId="06CB718C" w14:textId="77777777" w:rsidR="000671E6" w:rsidRPr="00592B59" w:rsidRDefault="000671E6" w:rsidP="005602CC">
            <w:pPr>
              <w:pStyle w:val="ListParagraph"/>
              <w:ind w:left="0"/>
              <w:rPr>
                <w:rFonts w:ascii="Footlight MT Light" w:hAnsi="Footlight MT Light"/>
                <w:bCs/>
                <w:i/>
                <w:color w:val="FF0000"/>
                <w:sz w:val="16"/>
                <w:szCs w:val="16"/>
              </w:rPr>
            </w:pPr>
          </w:p>
          <w:p w14:paraId="45CFC620"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Narration</w:t>
            </w:r>
          </w:p>
          <w:p w14:paraId="4EF0914A"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7E02B1A6"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4866317A"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1384FF0C"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70392E26"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5CAC49E2"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589B5A76"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Compare and Contrast</w:t>
            </w:r>
          </w:p>
          <w:p w14:paraId="5AEA4844" w14:textId="77777777" w:rsidR="000671E6" w:rsidRPr="00592B59" w:rsidRDefault="000671E6" w:rsidP="005602CC">
            <w:pPr>
              <w:pStyle w:val="ListParagraph"/>
              <w:ind w:left="0"/>
              <w:rPr>
                <w:rFonts w:ascii="Footlight MT Light" w:hAnsi="Footlight MT Light"/>
                <w:bCs/>
                <w:i/>
                <w:color w:val="FF0000"/>
                <w:sz w:val="16"/>
                <w:szCs w:val="16"/>
              </w:rPr>
            </w:pPr>
          </w:p>
          <w:p w14:paraId="68E34C04" w14:textId="77777777" w:rsidR="000671E6" w:rsidRPr="00592B59" w:rsidRDefault="000671E6" w:rsidP="005602CC">
            <w:pPr>
              <w:pStyle w:val="ListParagraph"/>
              <w:ind w:left="0"/>
              <w:rPr>
                <w:rFonts w:ascii="Footlight MT Light" w:hAnsi="Footlight MT Light"/>
                <w:bCs/>
                <w:i/>
                <w:color w:val="FF0000"/>
                <w:sz w:val="16"/>
                <w:szCs w:val="16"/>
              </w:rPr>
            </w:pPr>
          </w:p>
          <w:p w14:paraId="72E82432" w14:textId="77777777" w:rsidR="000671E6" w:rsidRPr="00592B59" w:rsidRDefault="000671E6" w:rsidP="005602CC">
            <w:pPr>
              <w:pStyle w:val="ListParagraph"/>
              <w:ind w:left="0"/>
              <w:rPr>
                <w:rFonts w:ascii="Footlight MT Light" w:hAnsi="Footlight MT Light"/>
                <w:bCs/>
                <w:i/>
                <w:color w:val="FF0000"/>
                <w:sz w:val="16"/>
                <w:szCs w:val="16"/>
              </w:rPr>
            </w:pPr>
          </w:p>
          <w:p w14:paraId="4EC17DD6" w14:textId="77777777" w:rsidR="000671E6" w:rsidRPr="00592B59" w:rsidRDefault="000671E6" w:rsidP="005602CC">
            <w:pPr>
              <w:pStyle w:val="ListParagraph"/>
              <w:ind w:left="0"/>
              <w:rPr>
                <w:rFonts w:ascii="Footlight MT Light" w:hAnsi="Footlight MT Light"/>
                <w:bCs/>
                <w:i/>
                <w:color w:val="FF0000"/>
                <w:sz w:val="16"/>
                <w:szCs w:val="16"/>
              </w:rPr>
            </w:pPr>
          </w:p>
          <w:p w14:paraId="70055554" w14:textId="77777777" w:rsidR="000671E6" w:rsidRPr="00592B59" w:rsidRDefault="000671E6" w:rsidP="005602CC">
            <w:pPr>
              <w:pStyle w:val="ListParagraph"/>
              <w:ind w:left="0"/>
              <w:rPr>
                <w:rFonts w:ascii="Footlight MT Light" w:hAnsi="Footlight MT Light"/>
                <w:bCs/>
                <w:i/>
                <w:color w:val="FF0000"/>
                <w:sz w:val="16"/>
                <w:szCs w:val="16"/>
              </w:rPr>
            </w:pPr>
          </w:p>
          <w:p w14:paraId="17A76883" w14:textId="77777777" w:rsidR="000671E6" w:rsidRPr="00592B59" w:rsidRDefault="000671E6" w:rsidP="005602CC">
            <w:pPr>
              <w:pStyle w:val="ListParagraph"/>
              <w:ind w:left="0"/>
              <w:rPr>
                <w:rFonts w:ascii="Footlight MT Light" w:hAnsi="Footlight MT Light"/>
                <w:bCs/>
                <w:i/>
                <w:color w:val="FF0000"/>
                <w:sz w:val="16"/>
                <w:szCs w:val="16"/>
              </w:rPr>
            </w:pPr>
          </w:p>
          <w:p w14:paraId="0C6119C6"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Compare and Contrast</w:t>
            </w:r>
          </w:p>
          <w:p w14:paraId="04266C8B" w14:textId="77777777" w:rsidR="000671E6" w:rsidRPr="00592B59" w:rsidRDefault="000671E6" w:rsidP="005602CC">
            <w:pPr>
              <w:pStyle w:val="ListParagraph"/>
              <w:ind w:left="0"/>
              <w:rPr>
                <w:rFonts w:ascii="Footlight MT Light" w:hAnsi="Footlight MT Light"/>
                <w:bCs/>
                <w:i/>
                <w:color w:val="FF0000"/>
                <w:sz w:val="16"/>
                <w:szCs w:val="16"/>
              </w:rPr>
            </w:pPr>
          </w:p>
          <w:p w14:paraId="511EB908" w14:textId="77777777" w:rsidR="000671E6" w:rsidRPr="00592B59" w:rsidRDefault="000671E6" w:rsidP="005602CC">
            <w:pPr>
              <w:pStyle w:val="ListParagraph"/>
              <w:ind w:left="0"/>
              <w:rPr>
                <w:rFonts w:ascii="Footlight MT Light" w:hAnsi="Footlight MT Light"/>
                <w:bCs/>
                <w:i/>
                <w:color w:val="FF0000"/>
                <w:sz w:val="16"/>
                <w:szCs w:val="16"/>
              </w:rPr>
            </w:pPr>
          </w:p>
          <w:p w14:paraId="22AD4C03" w14:textId="77777777" w:rsidR="000671E6" w:rsidRPr="00592B59" w:rsidRDefault="000671E6" w:rsidP="005602CC">
            <w:pPr>
              <w:pStyle w:val="ListParagraph"/>
              <w:ind w:left="0"/>
              <w:rPr>
                <w:rFonts w:ascii="Footlight MT Light" w:hAnsi="Footlight MT Light"/>
                <w:bCs/>
                <w:i/>
                <w:color w:val="FF0000"/>
                <w:sz w:val="16"/>
                <w:szCs w:val="16"/>
              </w:rPr>
            </w:pPr>
          </w:p>
          <w:p w14:paraId="6D49DC57" w14:textId="77777777" w:rsidR="000671E6" w:rsidRPr="00592B59" w:rsidRDefault="000671E6" w:rsidP="005602CC">
            <w:pPr>
              <w:pStyle w:val="ListParagraph"/>
              <w:ind w:left="0"/>
              <w:rPr>
                <w:rFonts w:ascii="Footlight MT Light" w:hAnsi="Footlight MT Light"/>
                <w:bCs/>
                <w:i/>
                <w:color w:val="FF0000"/>
                <w:sz w:val="16"/>
                <w:szCs w:val="16"/>
              </w:rPr>
            </w:pPr>
          </w:p>
          <w:p w14:paraId="4596D9DC" w14:textId="77777777" w:rsidR="000671E6" w:rsidRPr="00592B59" w:rsidRDefault="000671E6" w:rsidP="005602CC">
            <w:pPr>
              <w:pStyle w:val="ListParagraph"/>
              <w:ind w:left="0"/>
              <w:rPr>
                <w:rFonts w:ascii="Footlight MT Light" w:hAnsi="Footlight MT Light"/>
                <w:bCs/>
                <w:i/>
                <w:color w:val="FF0000"/>
                <w:sz w:val="16"/>
                <w:szCs w:val="16"/>
              </w:rPr>
            </w:pPr>
          </w:p>
          <w:p w14:paraId="4730A842" w14:textId="77777777" w:rsidR="000671E6" w:rsidRPr="00592B59" w:rsidRDefault="000671E6" w:rsidP="005602CC">
            <w:pPr>
              <w:pStyle w:val="ListParagraph"/>
              <w:ind w:left="0"/>
              <w:rPr>
                <w:rFonts w:ascii="Footlight MT Light" w:hAnsi="Footlight MT Light"/>
                <w:bCs/>
                <w:i/>
                <w:color w:val="FF0000"/>
                <w:sz w:val="16"/>
                <w:szCs w:val="16"/>
              </w:rPr>
            </w:pPr>
          </w:p>
          <w:p w14:paraId="30B3D5ED" w14:textId="77777777" w:rsidR="000671E6" w:rsidRPr="00592B59" w:rsidRDefault="000671E6" w:rsidP="005602CC">
            <w:pPr>
              <w:pStyle w:val="ListParagraph"/>
              <w:ind w:left="0"/>
              <w:rPr>
                <w:rFonts w:ascii="Footlight MT Light" w:hAnsi="Footlight MT Light"/>
                <w:bCs/>
                <w:i/>
                <w:color w:val="FF0000"/>
                <w:sz w:val="16"/>
                <w:szCs w:val="16"/>
              </w:rPr>
            </w:pPr>
          </w:p>
          <w:p w14:paraId="7E22B8CA"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Narration/Process Analysis</w:t>
            </w:r>
          </w:p>
          <w:p w14:paraId="15181978" w14:textId="77777777" w:rsidR="000671E6" w:rsidRPr="00592B59" w:rsidRDefault="000671E6" w:rsidP="005602CC">
            <w:pPr>
              <w:pStyle w:val="ListParagraph"/>
              <w:ind w:left="0"/>
              <w:rPr>
                <w:rFonts w:ascii="Footlight MT Light" w:hAnsi="Footlight MT Light"/>
                <w:bCs/>
                <w:i/>
                <w:color w:val="FF0000"/>
                <w:sz w:val="16"/>
                <w:szCs w:val="16"/>
              </w:rPr>
            </w:pPr>
          </w:p>
          <w:p w14:paraId="5895BC47" w14:textId="77777777" w:rsidR="000671E6" w:rsidRPr="00592B59" w:rsidRDefault="000671E6" w:rsidP="005602CC">
            <w:pPr>
              <w:pStyle w:val="ListParagraph"/>
              <w:ind w:left="0"/>
              <w:rPr>
                <w:rFonts w:ascii="Footlight MT Light" w:hAnsi="Footlight MT Light"/>
                <w:bCs/>
                <w:i/>
                <w:color w:val="FF0000"/>
                <w:sz w:val="16"/>
                <w:szCs w:val="16"/>
              </w:rPr>
            </w:pPr>
          </w:p>
          <w:p w14:paraId="0364C5AA" w14:textId="77777777" w:rsidR="000671E6" w:rsidRPr="00592B59" w:rsidRDefault="000671E6" w:rsidP="005602CC">
            <w:pPr>
              <w:pStyle w:val="ListParagraph"/>
              <w:ind w:left="0"/>
              <w:rPr>
                <w:rFonts w:ascii="Footlight MT Light" w:hAnsi="Footlight MT Light"/>
                <w:bCs/>
                <w:i/>
                <w:color w:val="FF0000"/>
                <w:sz w:val="16"/>
                <w:szCs w:val="16"/>
              </w:rPr>
            </w:pPr>
          </w:p>
          <w:p w14:paraId="4BFFC461" w14:textId="77777777" w:rsidR="000671E6" w:rsidRPr="00592B59" w:rsidRDefault="000671E6" w:rsidP="005602CC">
            <w:pPr>
              <w:pStyle w:val="ListParagraph"/>
              <w:ind w:left="0"/>
              <w:rPr>
                <w:rFonts w:ascii="Footlight MT Light" w:hAnsi="Footlight MT Light"/>
                <w:bCs/>
                <w:i/>
                <w:color w:val="FF0000"/>
                <w:sz w:val="16"/>
                <w:szCs w:val="16"/>
              </w:rPr>
            </w:pPr>
          </w:p>
          <w:p w14:paraId="2E1D8ADE" w14:textId="77777777" w:rsidR="000671E6" w:rsidRPr="00592B59" w:rsidRDefault="000671E6" w:rsidP="005602CC">
            <w:pPr>
              <w:pStyle w:val="ListParagraph"/>
              <w:ind w:left="0"/>
              <w:rPr>
                <w:rFonts w:ascii="Footlight MT Light" w:hAnsi="Footlight MT Light"/>
                <w:bCs/>
                <w:i/>
                <w:color w:val="FF0000"/>
                <w:sz w:val="16"/>
                <w:szCs w:val="16"/>
              </w:rPr>
            </w:pPr>
          </w:p>
          <w:p w14:paraId="3E652105"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Definition</w:t>
            </w:r>
          </w:p>
          <w:p w14:paraId="48B08366" w14:textId="77777777" w:rsidR="000671E6" w:rsidRPr="00592B59" w:rsidRDefault="000671E6" w:rsidP="005602CC">
            <w:pPr>
              <w:pStyle w:val="ListParagraph"/>
              <w:ind w:left="0"/>
              <w:rPr>
                <w:rFonts w:ascii="Footlight MT Light" w:hAnsi="Footlight MT Light"/>
                <w:bCs/>
                <w:i/>
                <w:color w:val="FF0000"/>
                <w:sz w:val="16"/>
                <w:szCs w:val="16"/>
              </w:rPr>
            </w:pPr>
          </w:p>
          <w:p w14:paraId="36ADBDF1" w14:textId="77777777" w:rsidR="000671E6" w:rsidRPr="00592B59" w:rsidRDefault="000671E6" w:rsidP="005602CC">
            <w:pPr>
              <w:pStyle w:val="ListParagraph"/>
              <w:ind w:left="0"/>
              <w:rPr>
                <w:rFonts w:ascii="Footlight MT Light" w:hAnsi="Footlight MT Light"/>
                <w:bCs/>
                <w:i/>
                <w:color w:val="FF0000"/>
                <w:sz w:val="16"/>
                <w:szCs w:val="16"/>
              </w:rPr>
            </w:pPr>
          </w:p>
          <w:p w14:paraId="425C90E1" w14:textId="77777777" w:rsidR="000671E6" w:rsidRPr="00592B59" w:rsidRDefault="000671E6" w:rsidP="005602CC">
            <w:pPr>
              <w:pStyle w:val="ListParagraph"/>
              <w:ind w:left="0"/>
              <w:rPr>
                <w:rFonts w:ascii="Footlight MT Light" w:hAnsi="Footlight MT Light"/>
                <w:bCs/>
                <w:i/>
                <w:color w:val="FF0000"/>
                <w:sz w:val="16"/>
                <w:szCs w:val="16"/>
              </w:rPr>
            </w:pPr>
          </w:p>
          <w:p w14:paraId="742EE8C4" w14:textId="77777777" w:rsidR="000671E6" w:rsidRPr="00592B59" w:rsidRDefault="000671E6" w:rsidP="005602CC">
            <w:pPr>
              <w:pStyle w:val="ListParagraph"/>
              <w:ind w:left="0"/>
              <w:rPr>
                <w:rFonts w:ascii="Footlight MT Light" w:hAnsi="Footlight MT Light"/>
                <w:bCs/>
                <w:i/>
                <w:color w:val="FF0000"/>
                <w:sz w:val="16"/>
                <w:szCs w:val="16"/>
              </w:rPr>
            </w:pPr>
          </w:p>
          <w:p w14:paraId="46A4B006" w14:textId="77777777" w:rsidR="000671E6" w:rsidRPr="00592B59" w:rsidRDefault="000671E6" w:rsidP="005602CC">
            <w:pPr>
              <w:pStyle w:val="ListParagraph"/>
              <w:ind w:left="0"/>
              <w:rPr>
                <w:rFonts w:ascii="Footlight MT Light" w:hAnsi="Footlight MT Light"/>
                <w:bCs/>
                <w:i/>
                <w:color w:val="FF0000"/>
                <w:sz w:val="16"/>
                <w:szCs w:val="16"/>
              </w:rPr>
            </w:pPr>
          </w:p>
          <w:p w14:paraId="3701A3BB"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Cause and Effect</w:t>
            </w:r>
          </w:p>
          <w:p w14:paraId="54F316B2" w14:textId="77777777" w:rsidR="000671E6" w:rsidRPr="00592B59" w:rsidRDefault="000671E6" w:rsidP="005602CC">
            <w:pPr>
              <w:pStyle w:val="ListParagraph"/>
              <w:ind w:left="0"/>
              <w:rPr>
                <w:rFonts w:ascii="Footlight MT Light" w:hAnsi="Footlight MT Light"/>
                <w:bCs/>
                <w:i/>
                <w:color w:val="FF0000"/>
                <w:sz w:val="16"/>
                <w:szCs w:val="16"/>
              </w:rPr>
            </w:pPr>
          </w:p>
          <w:p w14:paraId="0CBA9BBC" w14:textId="77777777" w:rsidR="000671E6" w:rsidRPr="00592B59" w:rsidRDefault="000671E6" w:rsidP="005602CC">
            <w:pPr>
              <w:pStyle w:val="ListParagraph"/>
              <w:ind w:left="0"/>
              <w:rPr>
                <w:rFonts w:ascii="Footlight MT Light" w:hAnsi="Footlight MT Light"/>
                <w:bCs/>
                <w:i/>
                <w:color w:val="FF0000"/>
                <w:sz w:val="16"/>
                <w:szCs w:val="16"/>
              </w:rPr>
            </w:pPr>
          </w:p>
          <w:p w14:paraId="6DF53271" w14:textId="77777777" w:rsidR="000671E6" w:rsidRPr="00592B59" w:rsidRDefault="000671E6" w:rsidP="005602CC">
            <w:pPr>
              <w:pStyle w:val="ListParagraph"/>
              <w:ind w:left="0"/>
              <w:rPr>
                <w:rFonts w:ascii="Footlight MT Light" w:hAnsi="Footlight MT Light"/>
                <w:bCs/>
                <w:i/>
                <w:color w:val="FF0000"/>
                <w:sz w:val="16"/>
                <w:szCs w:val="16"/>
              </w:rPr>
            </w:pPr>
          </w:p>
          <w:p w14:paraId="729D0D43"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Cause and Effect</w:t>
            </w:r>
          </w:p>
        </w:tc>
        <w:tc>
          <w:tcPr>
            <w:tcW w:w="6673" w:type="dxa"/>
          </w:tcPr>
          <w:p w14:paraId="0E12B90E" w14:textId="77777777" w:rsidR="000671E6" w:rsidRPr="00592B59" w:rsidRDefault="000671E6" w:rsidP="005602CC">
            <w:pPr>
              <w:pStyle w:val="ListParagraph"/>
              <w:ind w:left="0"/>
              <w:rPr>
                <w:rFonts w:ascii="Footlight MT Light" w:hAnsi="Footlight MT Light"/>
                <w:bCs/>
                <w:i/>
                <w:sz w:val="16"/>
                <w:szCs w:val="16"/>
                <w:highlight w:val="magenta"/>
              </w:rPr>
            </w:pPr>
            <w:r w:rsidRPr="00592B59">
              <w:rPr>
                <w:rFonts w:ascii="Footlight MT Light" w:hAnsi="Footlight MT Light"/>
                <w:bCs/>
                <w:i/>
                <w:sz w:val="16"/>
                <w:szCs w:val="16"/>
              </w:rPr>
              <w:t xml:space="preserve">     </w:t>
            </w:r>
            <w:r w:rsidRPr="00592B59">
              <w:rPr>
                <w:rFonts w:ascii="Footlight MT Light" w:hAnsi="Footlight MT Light"/>
                <w:bCs/>
                <w:i/>
                <w:sz w:val="16"/>
                <w:szCs w:val="16"/>
                <w:highlight w:val="magenta"/>
              </w:rPr>
              <w:t xml:space="preserve">CHEYENNE MOUNTAIN SITS on the eastern slope of Colorado’s Front Range, rising steeply from the prairie and overlooking the city of Colorado Springs. From a distance, the mountain appears beautiful and serene, dotted with rocky outcroppings, scrub oak, and ponderosa pine. It looks like the backdrop of an old Hollywood western, just another gorgeous Rocky Mountain vista. And yet Cheyenne Mountain is hardly pristine. One of the nation’s most important military installations lies deep within it, housing units of the North American Aerospace Command, the Air Force Space Command, and the United States Space Command. During the mid-1950s, high-level officials at the Pentagon worried that America’s air defenses had become vulnerable to sabotage and attack. Cheyenne Mountain was chosen as the site for a </w:t>
            </w:r>
            <w:proofErr w:type="spellStart"/>
            <w:r w:rsidRPr="00592B59">
              <w:rPr>
                <w:rFonts w:ascii="Footlight MT Light" w:hAnsi="Footlight MT Light"/>
                <w:bCs/>
                <w:i/>
                <w:sz w:val="16"/>
                <w:szCs w:val="16"/>
                <w:highlight w:val="magenta"/>
              </w:rPr>
              <w:t>topsecret</w:t>
            </w:r>
            <w:proofErr w:type="spellEnd"/>
            <w:r w:rsidRPr="00592B59">
              <w:rPr>
                <w:rFonts w:ascii="Footlight MT Light" w:hAnsi="Footlight MT Light"/>
                <w:bCs/>
                <w:i/>
                <w:sz w:val="16"/>
                <w:szCs w:val="16"/>
                <w:highlight w:val="magenta"/>
              </w:rPr>
              <w:t xml:space="preserve">, underground combat operations center. The mountain was hollowed out, and fifteen buildings, most of them three stories high, were erected amid a maze of tunnels and passageways extending for miles. The four-and-a-half-acre underground complex was designed to survive a direct hit by an atomic bomb. Now officially called the Cheyenne Mountain Air Force Station, the facility is entered through steel blast doors that are three feet thick and weigh twenty-five tons each; they automatically swing shut in less than twenty seconds. The base is closed to the public, and a heavily armed quick response team guards against intruders. Pressurized air within the complex prevents contamination by radioactive fallout and biological weapons. The buildings are mounted on gigantic steel springs to ride out an earthquake or the blast wave of a thermonuclear strike. The hallways and staircases are painted slate gray, the ceilings are low, and there are combination locks on many of the doors. A narrow escape tunnel, entered through a metal hatch, twists and turns its way out of the mountain through solid rock. The place feels like the set of an early James Bond movie, with men in jumpsuits driving little electric vans from one brightly lit cavern to another. </w:t>
            </w:r>
          </w:p>
          <w:p w14:paraId="7F520F58" w14:textId="77777777" w:rsidR="000671E6" w:rsidRPr="00592B59" w:rsidRDefault="000671E6" w:rsidP="005602CC">
            <w:pPr>
              <w:pStyle w:val="ListParagraph"/>
              <w:ind w:left="0"/>
              <w:rPr>
                <w:rFonts w:ascii="Footlight MT Light" w:hAnsi="Footlight MT Light"/>
                <w:bCs/>
                <w:i/>
                <w:sz w:val="16"/>
                <w:szCs w:val="16"/>
                <w:highlight w:val="magenta"/>
              </w:rPr>
            </w:pPr>
            <w:r w:rsidRPr="00592B59">
              <w:rPr>
                <w:rFonts w:ascii="Footlight MT Light" w:hAnsi="Footlight MT Light"/>
                <w:bCs/>
                <w:i/>
                <w:sz w:val="16"/>
                <w:szCs w:val="16"/>
                <w:highlight w:val="magenta"/>
              </w:rPr>
              <w:t xml:space="preserve">     Fifteen hundred people work inside the mountain, maintaining the facility and collecting information from a worldwide network of radars, spy satellites, ground-based sensors, airplanes, and blimps. The Cheyenne Mountain Operations Center tracks every manmade object that enters North American airspace or that orbits the earth. It is the heart of the nation’s early warning system. It can detect the firing of a long-range missile, anywhere in the world, before that missile has left the launch pad. </w:t>
            </w:r>
          </w:p>
          <w:p w14:paraId="0A23AB31" w14:textId="77777777" w:rsidR="000671E6" w:rsidRPr="00592B59" w:rsidRDefault="000671E6" w:rsidP="005602CC">
            <w:pPr>
              <w:pStyle w:val="ListParagraph"/>
              <w:ind w:left="0"/>
              <w:rPr>
                <w:rFonts w:ascii="Footlight MT Light" w:hAnsi="Footlight MT Light"/>
                <w:bCs/>
                <w:i/>
                <w:sz w:val="16"/>
                <w:szCs w:val="16"/>
                <w:highlight w:val="magenta"/>
              </w:rPr>
            </w:pPr>
            <w:r w:rsidRPr="00592B59">
              <w:rPr>
                <w:rFonts w:ascii="Footlight MT Light" w:hAnsi="Footlight MT Light"/>
                <w:bCs/>
                <w:i/>
                <w:sz w:val="16"/>
                <w:szCs w:val="16"/>
                <w:highlight w:val="magenta"/>
              </w:rPr>
              <w:t xml:space="preserve">     This futuristic military base inside a mountain has the capability to be self-sustaining for at least one month. Its generators can produce enough electricity to power a city the size of Tampa, Florida. Its underground reservoirs hold millions of gallons of water; workers sometimes traverse them in rowboats. The complex has its own underground fitness center, a medical clinic, a dentist’s office, a barbershop, a chapel, and a cafeteria. When the men and women stationed at Cheyenne Mountain get tired of the food in the cafeteria, they often send somebody over to the Burger King at Fort Carson, a nearby army base. Or they call Domino’s. </w:t>
            </w:r>
          </w:p>
          <w:p w14:paraId="156B32F9"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Cs/>
                <w:i/>
                <w:sz w:val="16"/>
                <w:szCs w:val="16"/>
                <w:highlight w:val="magenta"/>
              </w:rPr>
              <w:t xml:space="preserve">     Almost every night, a Domino’s deliveryman winds his way up the lonely Cheyenne Mountain Road, past the ominous DEADLY FORCE AUTHORIZED signs, past the security checkpoint at the entrance of the base, driving toward the heavily guarded North Portal, tucked behind chain link and barbed wire. Near the spot where the road heads straight into the mountainside, the delivery man drops off his pizzas and collects his tip. And should Armageddon come, should a foreign enemy someday shower the United States with nuclear warheads, laying waste to the whole continent, entombed within Cheyenne Mountain, along with the high-tech marvels, the pale blue jumpsuits, comic books, and Bibles, future archeologists may find other clues to the nature of our civilization — Big King wrappers, hardened crusts of Cheesy Bread, Barbeque Wing bones, and the red, white, and </w:t>
            </w:r>
            <w:r w:rsidRPr="00592B59">
              <w:rPr>
                <w:rFonts w:ascii="Footlight MT Light" w:hAnsi="Footlight MT Light"/>
                <w:b/>
                <w:i/>
                <w:sz w:val="16"/>
                <w:szCs w:val="16"/>
                <w:highlight w:val="magenta"/>
                <w:u w:val="single"/>
              </w:rPr>
              <w:t>blue of a Domino’s pizza box.</w:t>
            </w:r>
            <w:r w:rsidRPr="00592B59">
              <w:rPr>
                <w:rFonts w:ascii="Footlight MT Light" w:hAnsi="Footlight MT Light"/>
                <w:b/>
                <w:i/>
                <w:sz w:val="16"/>
                <w:szCs w:val="16"/>
                <w:u w:val="single"/>
              </w:rPr>
              <w:t xml:space="preserve"> </w:t>
            </w:r>
          </w:p>
          <w:p w14:paraId="4C8F2876" w14:textId="77777777" w:rsidR="000671E6" w:rsidRPr="00592B59" w:rsidRDefault="000671E6" w:rsidP="005602CC">
            <w:pPr>
              <w:pStyle w:val="ListParagraph"/>
              <w:ind w:left="0"/>
              <w:rPr>
                <w:rFonts w:ascii="Footlight MT Light" w:hAnsi="Footlight MT Light"/>
                <w:bCs/>
                <w:i/>
                <w:sz w:val="16"/>
                <w:szCs w:val="16"/>
                <w:u w:val="single"/>
              </w:rPr>
            </w:pPr>
          </w:p>
          <w:p w14:paraId="2B1024F0" w14:textId="77777777" w:rsidR="000671E6" w:rsidRPr="00592B59" w:rsidRDefault="000671E6"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 xml:space="preserve">what we eat </w:t>
            </w:r>
          </w:p>
          <w:p w14:paraId="2565DE82" w14:textId="77777777" w:rsidR="000671E6" w:rsidRPr="00592B59" w:rsidRDefault="000671E6" w:rsidP="005602CC">
            <w:pPr>
              <w:pStyle w:val="ListParagraph"/>
              <w:ind w:left="0"/>
              <w:rPr>
                <w:rFonts w:ascii="Footlight MT Light" w:hAnsi="Footlight MT Light"/>
                <w:bCs/>
                <w:i/>
                <w:sz w:val="16"/>
                <w:szCs w:val="16"/>
              </w:rPr>
            </w:pPr>
          </w:p>
          <w:p w14:paraId="5015FA77"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     </w:t>
            </w:r>
            <w:r w:rsidRPr="00592B59">
              <w:rPr>
                <w:rFonts w:ascii="Footlight MT Light" w:hAnsi="Footlight MT Light"/>
                <w:bCs/>
                <w:i/>
                <w:sz w:val="16"/>
                <w:szCs w:val="16"/>
                <w:highlight w:val="yellow"/>
              </w:rPr>
              <w:t xml:space="preserve">OVER THE LAST THREE DECADES, fast food has infiltrated every nook and cranny of American society. An industry that began with a handful of modest hot dog and hamburger stands in southern California has spread to every corner of the nation, selling a broad range of foods wherever paying customers may be found. Fast food is now served at restaurants and drive-throughs, at stadiums, airports, zoos, high schools, elementary schools, and universities, on cruise ships, trains, and airplanes, at K-Marts, Wal-Marts, gas stations, and even at hospital cafeterias. In 1970, Americans spent about $6 billion on fast food; in 2001, they spent more than $110 billion. Americans now spend more money on fast food than on higher education, personal computers, computer software, or new cars. They spend more on fast food than on movies, books, magazines, newspapers, videos, and </w:t>
            </w:r>
            <w:r w:rsidRPr="00592B59">
              <w:rPr>
                <w:rFonts w:ascii="Footlight MT Light" w:hAnsi="Footlight MT Light"/>
                <w:b/>
                <w:i/>
                <w:sz w:val="16"/>
                <w:szCs w:val="16"/>
                <w:highlight w:val="yellow"/>
                <w:u w:val="single"/>
              </w:rPr>
              <w:t>recorded music — combined.</w:t>
            </w:r>
            <w:r w:rsidRPr="00592B59">
              <w:rPr>
                <w:rFonts w:ascii="Footlight MT Light" w:hAnsi="Footlight MT Light"/>
                <w:bCs/>
                <w:i/>
                <w:sz w:val="16"/>
                <w:szCs w:val="16"/>
              </w:rPr>
              <w:t xml:space="preserve"> </w:t>
            </w:r>
          </w:p>
          <w:p w14:paraId="76368DE1"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     </w:t>
            </w:r>
            <w:r w:rsidRPr="00592B59">
              <w:rPr>
                <w:rFonts w:ascii="Footlight MT Light" w:hAnsi="Footlight MT Light"/>
                <w:bCs/>
                <w:i/>
                <w:sz w:val="16"/>
                <w:szCs w:val="16"/>
                <w:highlight w:val="magenta"/>
              </w:rPr>
              <w:t xml:space="preserve">Pull open the glass door, feel the rush of cool air, walk in, get on line, study the backlit color photographs above the counter, place your order, hand over a few dollars, watch teenagers in uniforms pushing various buttons, and moments later take hold of a plastic tray full of food wrapped in colored paper and cardboard. The whole experience of buying fast food has become so routine, so thoroughly unexceptional and mundane, that it is now taken for granted, like brushing your teeth or stopping for a red light. It has become a social custom as American as a small, rectangular, hand-held, </w:t>
            </w:r>
            <w:r w:rsidRPr="00592B59">
              <w:rPr>
                <w:rFonts w:ascii="Footlight MT Light" w:hAnsi="Footlight MT Light"/>
                <w:b/>
                <w:i/>
                <w:sz w:val="16"/>
                <w:szCs w:val="16"/>
                <w:highlight w:val="magenta"/>
                <w:u w:val="single"/>
              </w:rPr>
              <w:t>frozen, and reheated apple pie.</w:t>
            </w:r>
            <w:r w:rsidRPr="00592B59">
              <w:rPr>
                <w:rFonts w:ascii="Footlight MT Light" w:hAnsi="Footlight MT Light"/>
                <w:b/>
                <w:i/>
                <w:sz w:val="16"/>
                <w:szCs w:val="16"/>
                <w:u w:val="single"/>
              </w:rPr>
              <w:t xml:space="preserve"> </w:t>
            </w:r>
          </w:p>
          <w:p w14:paraId="25EDEB19"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Cs/>
                <w:i/>
                <w:sz w:val="16"/>
                <w:szCs w:val="16"/>
              </w:rPr>
              <w:t xml:space="preserve">      </w:t>
            </w:r>
            <w:r w:rsidRPr="00592B59">
              <w:rPr>
                <w:rFonts w:ascii="Footlight MT Light" w:hAnsi="Footlight MT Light"/>
                <w:bCs/>
                <w:i/>
                <w:sz w:val="16"/>
                <w:szCs w:val="16"/>
                <w:highlight w:val="cyan"/>
              </w:rPr>
              <w:t xml:space="preserve">This is a book about fast food, the values it embodies, and the world it has made. Fast food has proven to be a revolutionary force in American life; I am interested in it both as a commodity and as a metaphor. What people eat (or don’t eat) has always been determined by a complex interplay of social, economic, and technological forces. The early Roman Republic was fed by its citizen-farmers; the Roman Empire, by its slaves. A nation’s diet can be more revealing than its art or literature. On any given day in the United States about one-quarter of the adult population visits a fast food restaurant. During a relatively brief period of time, the fast food industry has helped to transform not only the American diet, but also our landscape, economy, workforce, and popular culture. Fast food and its consequences have become inescapable, regardless of whether you eat it twice a day, try to avoid it, or </w:t>
            </w:r>
            <w:r w:rsidRPr="00592B59">
              <w:rPr>
                <w:rFonts w:ascii="Footlight MT Light" w:hAnsi="Footlight MT Light"/>
                <w:b/>
                <w:i/>
                <w:sz w:val="16"/>
                <w:szCs w:val="16"/>
                <w:highlight w:val="cyan"/>
                <w:u w:val="single"/>
              </w:rPr>
              <w:t>have never taken a single bite.</w:t>
            </w:r>
            <w:r w:rsidRPr="00592B59">
              <w:rPr>
                <w:rFonts w:ascii="Footlight MT Light" w:hAnsi="Footlight MT Light"/>
                <w:b/>
                <w:i/>
                <w:sz w:val="16"/>
                <w:szCs w:val="16"/>
                <w:u w:val="single"/>
              </w:rPr>
              <w:t xml:space="preserve"> </w:t>
            </w:r>
          </w:p>
          <w:p w14:paraId="3360E963"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     </w:t>
            </w:r>
            <w:r w:rsidRPr="00592B59">
              <w:rPr>
                <w:rFonts w:ascii="Footlight MT Light" w:hAnsi="Footlight MT Light"/>
                <w:bCs/>
                <w:i/>
                <w:sz w:val="16"/>
                <w:szCs w:val="16"/>
                <w:highlight w:val="green"/>
              </w:rPr>
              <w:t>The extraordinary growth of the fast food industry has been driven by fundamental changes in American society. Adjusted for inflation, the hourly wage of the average U.S. worker peaked in 1973 and then steadily declined for the next twenty-five years. During that period, women entered the workforce in record numbers, often motivated less by a feminist perspective than by a need to pay the bills.</w:t>
            </w:r>
            <w:r w:rsidRPr="00592B59">
              <w:rPr>
                <w:rFonts w:ascii="Footlight MT Light" w:hAnsi="Footlight MT Light"/>
                <w:bCs/>
                <w:i/>
                <w:sz w:val="16"/>
                <w:szCs w:val="16"/>
              </w:rPr>
              <w:t xml:space="preserve"> </w:t>
            </w:r>
          </w:p>
          <w:p w14:paraId="27E6437F" w14:textId="77777777" w:rsidR="000671E6" w:rsidRPr="00592B59" w:rsidRDefault="000671E6" w:rsidP="005602CC">
            <w:pPr>
              <w:pStyle w:val="ListParagraph"/>
              <w:ind w:left="0"/>
              <w:rPr>
                <w:rFonts w:ascii="Footlight MT Light" w:hAnsi="Footlight MT Light"/>
                <w:bCs/>
                <w:i/>
                <w:sz w:val="16"/>
                <w:szCs w:val="16"/>
                <w:u w:val="single"/>
              </w:rPr>
            </w:pPr>
          </w:p>
          <w:p w14:paraId="47B83262" w14:textId="77777777" w:rsidR="000671E6" w:rsidRPr="00592B59" w:rsidRDefault="000671E6" w:rsidP="005602CC">
            <w:pPr>
              <w:pStyle w:val="ListParagraph"/>
              <w:ind w:left="0"/>
              <w:rPr>
                <w:rFonts w:ascii="Footlight MT Light" w:hAnsi="Footlight MT Light"/>
                <w:bCs/>
                <w:i/>
                <w:sz w:val="16"/>
                <w:szCs w:val="16"/>
                <w:u w:val="single"/>
              </w:rPr>
            </w:pPr>
          </w:p>
          <w:p w14:paraId="0071ABE1" w14:textId="77777777" w:rsidR="000671E6" w:rsidRPr="00592B59" w:rsidRDefault="000671E6" w:rsidP="005602CC">
            <w:pPr>
              <w:pStyle w:val="ListParagraph"/>
              <w:ind w:left="0"/>
              <w:rPr>
                <w:rFonts w:ascii="Footlight MT Light" w:hAnsi="Footlight MT Light"/>
                <w:bCs/>
                <w:i/>
                <w:sz w:val="16"/>
                <w:szCs w:val="16"/>
                <w:u w:val="single"/>
              </w:rPr>
            </w:pPr>
          </w:p>
          <w:p w14:paraId="23DB74C9" w14:textId="77777777" w:rsidR="000671E6" w:rsidRPr="00592B59" w:rsidRDefault="000671E6" w:rsidP="005602CC">
            <w:pPr>
              <w:pStyle w:val="ListParagraph"/>
              <w:ind w:left="0"/>
              <w:rPr>
                <w:rFonts w:ascii="Footlight MT Light" w:hAnsi="Footlight MT Light"/>
                <w:bCs/>
                <w:i/>
                <w:sz w:val="16"/>
                <w:szCs w:val="16"/>
                <w:u w:val="single"/>
              </w:rPr>
            </w:pPr>
          </w:p>
        </w:tc>
        <w:tc>
          <w:tcPr>
            <w:tcW w:w="1566" w:type="dxa"/>
          </w:tcPr>
          <w:p w14:paraId="351C16A4"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119D6BD5" w14:textId="77777777" w:rsidR="000671E6" w:rsidRPr="00592B59" w:rsidRDefault="000671E6" w:rsidP="005602CC">
            <w:pPr>
              <w:pStyle w:val="ListParagraph"/>
              <w:ind w:left="0"/>
              <w:rPr>
                <w:rFonts w:ascii="Footlight MT Light" w:hAnsi="Footlight MT Light"/>
                <w:bCs/>
                <w:i/>
                <w:color w:val="FF0000"/>
                <w:sz w:val="16"/>
                <w:szCs w:val="16"/>
                <w:u w:val="single"/>
              </w:rPr>
            </w:pPr>
          </w:p>
          <w:p w14:paraId="5F3E88D4"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Exordium</w:t>
            </w:r>
          </w:p>
          <w:p w14:paraId="7D142948" w14:textId="77777777" w:rsidR="000671E6" w:rsidRPr="00592B59" w:rsidRDefault="000671E6" w:rsidP="005602CC">
            <w:pPr>
              <w:pStyle w:val="ListParagraph"/>
              <w:ind w:left="0"/>
              <w:rPr>
                <w:rFonts w:ascii="Footlight MT Light" w:hAnsi="Footlight MT Light"/>
                <w:bCs/>
                <w:i/>
                <w:color w:val="FF0000"/>
                <w:sz w:val="16"/>
                <w:szCs w:val="16"/>
              </w:rPr>
            </w:pPr>
          </w:p>
          <w:p w14:paraId="0980A5D9" w14:textId="77777777" w:rsidR="000671E6" w:rsidRPr="00592B59" w:rsidRDefault="000671E6" w:rsidP="005602CC">
            <w:pPr>
              <w:pStyle w:val="ListParagraph"/>
              <w:ind w:left="0"/>
              <w:rPr>
                <w:rFonts w:ascii="Footlight MT Light" w:hAnsi="Footlight MT Light"/>
                <w:bCs/>
                <w:i/>
                <w:color w:val="FF0000"/>
                <w:sz w:val="16"/>
                <w:szCs w:val="16"/>
              </w:rPr>
            </w:pPr>
          </w:p>
          <w:p w14:paraId="27671E85" w14:textId="77777777" w:rsidR="000671E6" w:rsidRPr="00592B59" w:rsidRDefault="000671E6" w:rsidP="005602CC">
            <w:pPr>
              <w:pStyle w:val="ListParagraph"/>
              <w:ind w:left="0"/>
              <w:rPr>
                <w:rFonts w:ascii="Footlight MT Light" w:hAnsi="Footlight MT Light"/>
                <w:bCs/>
                <w:i/>
                <w:color w:val="FF0000"/>
                <w:sz w:val="16"/>
                <w:szCs w:val="16"/>
              </w:rPr>
            </w:pPr>
          </w:p>
          <w:p w14:paraId="3A0A9FFF" w14:textId="77777777" w:rsidR="000671E6" w:rsidRPr="00592B59" w:rsidRDefault="000671E6" w:rsidP="005602CC">
            <w:pPr>
              <w:pStyle w:val="ListParagraph"/>
              <w:ind w:left="0"/>
              <w:rPr>
                <w:rFonts w:ascii="Footlight MT Light" w:hAnsi="Footlight MT Light"/>
                <w:bCs/>
                <w:i/>
                <w:color w:val="FF0000"/>
                <w:sz w:val="16"/>
                <w:szCs w:val="16"/>
              </w:rPr>
            </w:pPr>
          </w:p>
          <w:p w14:paraId="44A8BEA5" w14:textId="77777777" w:rsidR="000671E6" w:rsidRPr="00592B59" w:rsidRDefault="000671E6" w:rsidP="005602CC">
            <w:pPr>
              <w:pStyle w:val="ListParagraph"/>
              <w:ind w:left="0"/>
              <w:rPr>
                <w:rFonts w:ascii="Footlight MT Light" w:hAnsi="Footlight MT Light"/>
                <w:bCs/>
                <w:i/>
                <w:color w:val="FF0000"/>
                <w:sz w:val="16"/>
                <w:szCs w:val="16"/>
              </w:rPr>
            </w:pPr>
          </w:p>
          <w:p w14:paraId="18A6A4F3" w14:textId="77777777" w:rsidR="000671E6" w:rsidRPr="00592B59" w:rsidRDefault="000671E6" w:rsidP="005602CC">
            <w:pPr>
              <w:pStyle w:val="ListParagraph"/>
              <w:ind w:left="0"/>
              <w:rPr>
                <w:rFonts w:ascii="Footlight MT Light" w:hAnsi="Footlight MT Light"/>
                <w:bCs/>
                <w:i/>
                <w:color w:val="FF0000"/>
                <w:sz w:val="16"/>
                <w:szCs w:val="16"/>
              </w:rPr>
            </w:pPr>
          </w:p>
          <w:p w14:paraId="4C12AC0F" w14:textId="77777777" w:rsidR="000671E6" w:rsidRPr="00592B59" w:rsidRDefault="000671E6" w:rsidP="005602CC">
            <w:pPr>
              <w:pStyle w:val="ListParagraph"/>
              <w:ind w:left="0"/>
              <w:rPr>
                <w:rFonts w:ascii="Footlight MT Light" w:hAnsi="Footlight MT Light"/>
                <w:bCs/>
                <w:i/>
                <w:color w:val="FF0000"/>
                <w:sz w:val="16"/>
                <w:szCs w:val="16"/>
              </w:rPr>
            </w:pPr>
          </w:p>
          <w:p w14:paraId="035F949E" w14:textId="77777777" w:rsidR="000671E6" w:rsidRPr="00592B59" w:rsidRDefault="000671E6" w:rsidP="005602CC">
            <w:pPr>
              <w:pStyle w:val="ListParagraph"/>
              <w:ind w:left="0"/>
              <w:rPr>
                <w:rFonts w:ascii="Footlight MT Light" w:hAnsi="Footlight MT Light"/>
                <w:bCs/>
                <w:i/>
                <w:color w:val="FF0000"/>
                <w:sz w:val="16"/>
                <w:szCs w:val="16"/>
              </w:rPr>
            </w:pPr>
          </w:p>
          <w:p w14:paraId="04D52AB9" w14:textId="77777777" w:rsidR="000671E6" w:rsidRPr="00592B59" w:rsidRDefault="000671E6" w:rsidP="005602CC">
            <w:pPr>
              <w:pStyle w:val="ListParagraph"/>
              <w:ind w:left="0"/>
              <w:rPr>
                <w:rFonts w:ascii="Footlight MT Light" w:hAnsi="Footlight MT Light"/>
                <w:bCs/>
                <w:i/>
                <w:color w:val="FF0000"/>
                <w:sz w:val="16"/>
                <w:szCs w:val="16"/>
              </w:rPr>
            </w:pPr>
          </w:p>
          <w:p w14:paraId="00D4ACF7" w14:textId="77777777" w:rsidR="000671E6" w:rsidRPr="00592B59" w:rsidRDefault="000671E6" w:rsidP="005602CC">
            <w:pPr>
              <w:pStyle w:val="ListParagraph"/>
              <w:ind w:left="0"/>
              <w:rPr>
                <w:rFonts w:ascii="Footlight MT Light" w:hAnsi="Footlight MT Light"/>
                <w:bCs/>
                <w:i/>
                <w:color w:val="FF0000"/>
                <w:sz w:val="16"/>
                <w:szCs w:val="16"/>
              </w:rPr>
            </w:pPr>
          </w:p>
          <w:p w14:paraId="79FC2438" w14:textId="77777777" w:rsidR="000671E6" w:rsidRPr="00592B59" w:rsidRDefault="000671E6" w:rsidP="005602CC">
            <w:pPr>
              <w:pStyle w:val="ListParagraph"/>
              <w:ind w:left="0"/>
              <w:rPr>
                <w:rFonts w:ascii="Footlight MT Light" w:hAnsi="Footlight MT Light"/>
                <w:bCs/>
                <w:i/>
                <w:color w:val="FF0000"/>
                <w:sz w:val="16"/>
                <w:szCs w:val="16"/>
              </w:rPr>
            </w:pPr>
          </w:p>
          <w:p w14:paraId="590663CA" w14:textId="77777777" w:rsidR="000671E6" w:rsidRPr="00592B59" w:rsidRDefault="000671E6" w:rsidP="005602CC">
            <w:pPr>
              <w:pStyle w:val="ListParagraph"/>
              <w:ind w:left="0"/>
              <w:rPr>
                <w:rFonts w:ascii="Footlight MT Light" w:hAnsi="Footlight MT Light"/>
                <w:bCs/>
                <w:i/>
                <w:color w:val="FF0000"/>
                <w:sz w:val="16"/>
                <w:szCs w:val="16"/>
              </w:rPr>
            </w:pPr>
          </w:p>
          <w:p w14:paraId="652F33E4" w14:textId="77777777" w:rsidR="000671E6" w:rsidRPr="00592B59" w:rsidRDefault="000671E6" w:rsidP="005602CC">
            <w:pPr>
              <w:pStyle w:val="ListParagraph"/>
              <w:ind w:left="0"/>
              <w:rPr>
                <w:rFonts w:ascii="Footlight MT Light" w:hAnsi="Footlight MT Light"/>
                <w:bCs/>
                <w:i/>
                <w:color w:val="FF0000"/>
                <w:sz w:val="16"/>
                <w:szCs w:val="16"/>
              </w:rPr>
            </w:pPr>
          </w:p>
          <w:p w14:paraId="5EE6A72A" w14:textId="77777777" w:rsidR="000671E6" w:rsidRPr="00592B59" w:rsidRDefault="000671E6" w:rsidP="005602CC">
            <w:pPr>
              <w:pStyle w:val="ListParagraph"/>
              <w:ind w:left="0"/>
              <w:rPr>
                <w:rFonts w:ascii="Footlight MT Light" w:hAnsi="Footlight MT Light"/>
                <w:bCs/>
                <w:i/>
                <w:color w:val="FF0000"/>
                <w:sz w:val="16"/>
                <w:szCs w:val="16"/>
              </w:rPr>
            </w:pPr>
          </w:p>
          <w:p w14:paraId="51A7E154" w14:textId="77777777" w:rsidR="000671E6" w:rsidRPr="00592B59" w:rsidRDefault="000671E6" w:rsidP="005602CC">
            <w:pPr>
              <w:pStyle w:val="ListParagraph"/>
              <w:ind w:left="0"/>
              <w:rPr>
                <w:rFonts w:ascii="Footlight MT Light" w:hAnsi="Footlight MT Light"/>
                <w:bCs/>
                <w:i/>
                <w:color w:val="FF0000"/>
                <w:sz w:val="16"/>
                <w:szCs w:val="16"/>
              </w:rPr>
            </w:pPr>
          </w:p>
          <w:p w14:paraId="307C4303" w14:textId="77777777" w:rsidR="000671E6" w:rsidRPr="00592B59" w:rsidRDefault="000671E6" w:rsidP="005602CC">
            <w:pPr>
              <w:pStyle w:val="ListParagraph"/>
              <w:ind w:left="0"/>
              <w:rPr>
                <w:rFonts w:ascii="Footlight MT Light" w:hAnsi="Footlight MT Light"/>
                <w:bCs/>
                <w:i/>
                <w:color w:val="FF0000"/>
                <w:sz w:val="16"/>
                <w:szCs w:val="16"/>
              </w:rPr>
            </w:pPr>
          </w:p>
          <w:p w14:paraId="2A23885B" w14:textId="77777777" w:rsidR="000671E6" w:rsidRPr="00592B59" w:rsidRDefault="000671E6" w:rsidP="005602CC">
            <w:pPr>
              <w:pStyle w:val="ListParagraph"/>
              <w:ind w:left="0"/>
              <w:rPr>
                <w:rFonts w:ascii="Footlight MT Light" w:hAnsi="Footlight MT Light"/>
                <w:bCs/>
                <w:i/>
                <w:color w:val="FF0000"/>
                <w:sz w:val="16"/>
                <w:szCs w:val="16"/>
              </w:rPr>
            </w:pPr>
          </w:p>
          <w:p w14:paraId="3032E2BA" w14:textId="77777777" w:rsidR="000671E6" w:rsidRPr="00592B59" w:rsidRDefault="000671E6" w:rsidP="005602CC">
            <w:pPr>
              <w:pStyle w:val="ListParagraph"/>
              <w:ind w:left="0"/>
              <w:rPr>
                <w:rFonts w:ascii="Footlight MT Light" w:hAnsi="Footlight MT Light"/>
                <w:bCs/>
                <w:i/>
                <w:color w:val="FF0000"/>
                <w:sz w:val="16"/>
                <w:szCs w:val="16"/>
              </w:rPr>
            </w:pPr>
          </w:p>
          <w:p w14:paraId="2B30C0FB" w14:textId="77777777" w:rsidR="000671E6" w:rsidRPr="00592B59" w:rsidRDefault="000671E6" w:rsidP="005602CC">
            <w:pPr>
              <w:pStyle w:val="ListParagraph"/>
              <w:ind w:left="0"/>
              <w:rPr>
                <w:rFonts w:ascii="Footlight MT Light" w:hAnsi="Footlight MT Light"/>
                <w:bCs/>
                <w:i/>
                <w:color w:val="FF0000"/>
                <w:sz w:val="16"/>
                <w:szCs w:val="16"/>
              </w:rPr>
            </w:pPr>
          </w:p>
          <w:p w14:paraId="086814A2" w14:textId="77777777" w:rsidR="000671E6" w:rsidRPr="00592B59" w:rsidRDefault="000671E6" w:rsidP="005602CC">
            <w:pPr>
              <w:pStyle w:val="ListParagraph"/>
              <w:ind w:left="0"/>
              <w:rPr>
                <w:rFonts w:ascii="Footlight MT Light" w:hAnsi="Footlight MT Light"/>
                <w:bCs/>
                <w:i/>
                <w:color w:val="FF0000"/>
                <w:sz w:val="16"/>
                <w:szCs w:val="16"/>
              </w:rPr>
            </w:pPr>
          </w:p>
          <w:p w14:paraId="1BEC4E37" w14:textId="77777777" w:rsidR="000671E6" w:rsidRPr="00592B59" w:rsidRDefault="000671E6" w:rsidP="005602CC">
            <w:pPr>
              <w:pStyle w:val="ListParagraph"/>
              <w:ind w:left="0"/>
              <w:rPr>
                <w:rFonts w:ascii="Footlight MT Light" w:hAnsi="Footlight MT Light"/>
                <w:bCs/>
                <w:i/>
                <w:color w:val="FF0000"/>
                <w:sz w:val="16"/>
                <w:szCs w:val="16"/>
              </w:rPr>
            </w:pPr>
          </w:p>
          <w:p w14:paraId="538152C5" w14:textId="77777777" w:rsidR="000671E6" w:rsidRPr="00592B59" w:rsidRDefault="000671E6" w:rsidP="005602CC">
            <w:pPr>
              <w:pStyle w:val="ListParagraph"/>
              <w:ind w:left="0"/>
              <w:rPr>
                <w:rFonts w:ascii="Footlight MT Light" w:hAnsi="Footlight MT Light"/>
                <w:bCs/>
                <w:i/>
                <w:color w:val="FF0000"/>
                <w:sz w:val="16"/>
                <w:szCs w:val="16"/>
              </w:rPr>
            </w:pPr>
          </w:p>
          <w:p w14:paraId="235131A6" w14:textId="77777777" w:rsidR="000671E6" w:rsidRPr="00592B59" w:rsidRDefault="000671E6" w:rsidP="005602CC">
            <w:pPr>
              <w:pStyle w:val="ListParagraph"/>
              <w:ind w:left="0"/>
              <w:rPr>
                <w:rFonts w:ascii="Footlight MT Light" w:hAnsi="Footlight MT Light"/>
                <w:bCs/>
                <w:i/>
                <w:color w:val="FF0000"/>
                <w:sz w:val="16"/>
                <w:szCs w:val="16"/>
              </w:rPr>
            </w:pPr>
          </w:p>
          <w:p w14:paraId="7CEA7E39" w14:textId="77777777" w:rsidR="000671E6" w:rsidRPr="00592B59" w:rsidRDefault="000671E6" w:rsidP="005602CC">
            <w:pPr>
              <w:pStyle w:val="ListParagraph"/>
              <w:ind w:left="0"/>
              <w:rPr>
                <w:rFonts w:ascii="Footlight MT Light" w:hAnsi="Footlight MT Light"/>
                <w:bCs/>
                <w:i/>
                <w:color w:val="FF0000"/>
                <w:sz w:val="16"/>
                <w:szCs w:val="16"/>
              </w:rPr>
            </w:pPr>
          </w:p>
          <w:p w14:paraId="4AF95781" w14:textId="77777777" w:rsidR="000671E6" w:rsidRPr="00592B59" w:rsidRDefault="000671E6" w:rsidP="005602CC">
            <w:pPr>
              <w:pStyle w:val="ListParagraph"/>
              <w:ind w:left="0"/>
              <w:rPr>
                <w:rFonts w:ascii="Footlight MT Light" w:hAnsi="Footlight MT Light"/>
                <w:bCs/>
                <w:i/>
                <w:color w:val="FF0000"/>
                <w:sz w:val="16"/>
                <w:szCs w:val="16"/>
              </w:rPr>
            </w:pPr>
          </w:p>
          <w:p w14:paraId="5A9EC102" w14:textId="77777777" w:rsidR="000671E6" w:rsidRPr="00592B59" w:rsidRDefault="000671E6" w:rsidP="005602CC">
            <w:pPr>
              <w:pStyle w:val="ListParagraph"/>
              <w:ind w:left="0"/>
              <w:rPr>
                <w:rFonts w:ascii="Footlight MT Light" w:hAnsi="Footlight MT Light"/>
                <w:bCs/>
                <w:i/>
                <w:color w:val="FF0000"/>
                <w:sz w:val="16"/>
                <w:szCs w:val="16"/>
              </w:rPr>
            </w:pPr>
          </w:p>
          <w:p w14:paraId="175F5F11" w14:textId="77777777" w:rsidR="000671E6" w:rsidRPr="00592B59" w:rsidRDefault="000671E6" w:rsidP="005602CC">
            <w:pPr>
              <w:pStyle w:val="ListParagraph"/>
              <w:ind w:left="0"/>
              <w:rPr>
                <w:rFonts w:ascii="Footlight MT Light" w:hAnsi="Footlight MT Light"/>
                <w:bCs/>
                <w:i/>
                <w:color w:val="FF0000"/>
                <w:sz w:val="16"/>
                <w:szCs w:val="16"/>
              </w:rPr>
            </w:pPr>
          </w:p>
          <w:p w14:paraId="40CED3E3" w14:textId="77777777" w:rsidR="000671E6" w:rsidRPr="00592B59" w:rsidRDefault="000671E6" w:rsidP="005602CC">
            <w:pPr>
              <w:pStyle w:val="ListParagraph"/>
              <w:ind w:left="0"/>
              <w:rPr>
                <w:rFonts w:ascii="Footlight MT Light" w:hAnsi="Footlight MT Light"/>
                <w:bCs/>
                <w:i/>
                <w:color w:val="FF0000"/>
                <w:sz w:val="16"/>
                <w:szCs w:val="16"/>
              </w:rPr>
            </w:pPr>
          </w:p>
          <w:p w14:paraId="59A37498" w14:textId="77777777" w:rsidR="000671E6" w:rsidRPr="00592B59" w:rsidRDefault="000671E6" w:rsidP="005602CC">
            <w:pPr>
              <w:pStyle w:val="ListParagraph"/>
              <w:ind w:left="0"/>
              <w:rPr>
                <w:rFonts w:ascii="Footlight MT Light" w:hAnsi="Footlight MT Light"/>
                <w:bCs/>
                <w:i/>
                <w:color w:val="FF0000"/>
                <w:sz w:val="16"/>
                <w:szCs w:val="16"/>
              </w:rPr>
            </w:pPr>
          </w:p>
          <w:p w14:paraId="6EBCCFD8" w14:textId="77777777" w:rsidR="000671E6" w:rsidRPr="00592B59" w:rsidRDefault="000671E6" w:rsidP="005602CC">
            <w:pPr>
              <w:pStyle w:val="ListParagraph"/>
              <w:ind w:left="0"/>
              <w:rPr>
                <w:rFonts w:ascii="Footlight MT Light" w:hAnsi="Footlight MT Light"/>
                <w:bCs/>
                <w:i/>
                <w:color w:val="FF0000"/>
                <w:sz w:val="16"/>
                <w:szCs w:val="16"/>
              </w:rPr>
            </w:pPr>
          </w:p>
          <w:p w14:paraId="5C7E8F7F" w14:textId="77777777" w:rsidR="000671E6" w:rsidRPr="00592B59" w:rsidRDefault="000671E6" w:rsidP="005602CC">
            <w:pPr>
              <w:pStyle w:val="ListParagraph"/>
              <w:ind w:left="0"/>
              <w:rPr>
                <w:rFonts w:ascii="Footlight MT Light" w:hAnsi="Footlight MT Light"/>
                <w:bCs/>
                <w:i/>
                <w:color w:val="FF0000"/>
                <w:sz w:val="16"/>
                <w:szCs w:val="16"/>
              </w:rPr>
            </w:pPr>
          </w:p>
          <w:p w14:paraId="7E53E90E" w14:textId="77777777" w:rsidR="000671E6" w:rsidRPr="00592B59" w:rsidRDefault="000671E6" w:rsidP="005602CC">
            <w:pPr>
              <w:pStyle w:val="ListParagraph"/>
              <w:ind w:left="0"/>
              <w:rPr>
                <w:rFonts w:ascii="Footlight MT Light" w:hAnsi="Footlight MT Light"/>
                <w:bCs/>
                <w:i/>
                <w:color w:val="FF0000"/>
                <w:sz w:val="16"/>
                <w:szCs w:val="16"/>
              </w:rPr>
            </w:pPr>
          </w:p>
          <w:p w14:paraId="7420A9D4" w14:textId="77777777" w:rsidR="000671E6" w:rsidRPr="00592B59" w:rsidRDefault="000671E6" w:rsidP="005602CC">
            <w:pPr>
              <w:pStyle w:val="ListParagraph"/>
              <w:ind w:left="0"/>
              <w:rPr>
                <w:rFonts w:ascii="Footlight MT Light" w:hAnsi="Footlight MT Light"/>
                <w:bCs/>
                <w:i/>
                <w:color w:val="FF0000"/>
                <w:sz w:val="16"/>
                <w:szCs w:val="16"/>
              </w:rPr>
            </w:pPr>
          </w:p>
          <w:p w14:paraId="24203203" w14:textId="77777777" w:rsidR="000671E6" w:rsidRPr="00592B59" w:rsidRDefault="000671E6" w:rsidP="005602CC">
            <w:pPr>
              <w:pStyle w:val="ListParagraph"/>
              <w:ind w:left="0"/>
              <w:rPr>
                <w:rFonts w:ascii="Footlight MT Light" w:hAnsi="Footlight MT Light"/>
                <w:bCs/>
                <w:i/>
                <w:color w:val="FF0000"/>
                <w:sz w:val="16"/>
                <w:szCs w:val="16"/>
              </w:rPr>
            </w:pPr>
          </w:p>
          <w:p w14:paraId="022B6AA5" w14:textId="77777777" w:rsidR="000671E6" w:rsidRPr="00592B59" w:rsidRDefault="000671E6" w:rsidP="005602CC">
            <w:pPr>
              <w:pStyle w:val="ListParagraph"/>
              <w:ind w:left="0"/>
              <w:rPr>
                <w:rFonts w:ascii="Footlight MT Light" w:hAnsi="Footlight MT Light"/>
                <w:bCs/>
                <w:i/>
                <w:color w:val="FF0000"/>
                <w:sz w:val="16"/>
                <w:szCs w:val="16"/>
              </w:rPr>
            </w:pPr>
          </w:p>
          <w:p w14:paraId="56A6EF57" w14:textId="77777777" w:rsidR="000671E6" w:rsidRPr="00592B59" w:rsidRDefault="000671E6" w:rsidP="005602CC">
            <w:pPr>
              <w:pStyle w:val="ListParagraph"/>
              <w:ind w:left="0"/>
              <w:rPr>
                <w:rFonts w:ascii="Footlight MT Light" w:hAnsi="Footlight MT Light"/>
                <w:bCs/>
                <w:i/>
                <w:color w:val="FF0000"/>
                <w:sz w:val="16"/>
                <w:szCs w:val="16"/>
              </w:rPr>
            </w:pPr>
          </w:p>
          <w:p w14:paraId="5D38CDAC" w14:textId="77777777" w:rsidR="000671E6" w:rsidRPr="00592B59" w:rsidRDefault="000671E6" w:rsidP="005602CC">
            <w:pPr>
              <w:pStyle w:val="ListParagraph"/>
              <w:ind w:left="0"/>
              <w:rPr>
                <w:rFonts w:ascii="Footlight MT Light" w:hAnsi="Footlight MT Light"/>
                <w:bCs/>
                <w:i/>
                <w:color w:val="FF0000"/>
                <w:sz w:val="16"/>
                <w:szCs w:val="16"/>
              </w:rPr>
            </w:pPr>
          </w:p>
          <w:p w14:paraId="673733FF" w14:textId="77777777" w:rsidR="000671E6" w:rsidRPr="00592B59" w:rsidRDefault="000671E6" w:rsidP="005602CC">
            <w:pPr>
              <w:pStyle w:val="ListParagraph"/>
              <w:ind w:left="0"/>
              <w:rPr>
                <w:rFonts w:ascii="Footlight MT Light" w:hAnsi="Footlight MT Light"/>
                <w:bCs/>
                <w:i/>
                <w:color w:val="FF0000"/>
                <w:sz w:val="16"/>
                <w:szCs w:val="16"/>
              </w:rPr>
            </w:pPr>
          </w:p>
          <w:p w14:paraId="4BD2A8C9" w14:textId="77777777" w:rsidR="000671E6" w:rsidRPr="00592B59" w:rsidRDefault="000671E6" w:rsidP="005602CC">
            <w:pPr>
              <w:pStyle w:val="ListParagraph"/>
              <w:ind w:left="0"/>
              <w:rPr>
                <w:rFonts w:ascii="Footlight MT Light" w:hAnsi="Footlight MT Light"/>
                <w:bCs/>
                <w:i/>
                <w:color w:val="FF0000"/>
                <w:sz w:val="16"/>
                <w:szCs w:val="16"/>
              </w:rPr>
            </w:pPr>
          </w:p>
          <w:p w14:paraId="6BA1F71E" w14:textId="77777777" w:rsidR="000671E6" w:rsidRPr="00592B59" w:rsidRDefault="000671E6" w:rsidP="005602CC">
            <w:pPr>
              <w:pStyle w:val="ListParagraph"/>
              <w:ind w:left="0"/>
              <w:rPr>
                <w:rFonts w:ascii="Footlight MT Light" w:hAnsi="Footlight MT Light"/>
                <w:bCs/>
                <w:i/>
                <w:color w:val="FF0000"/>
                <w:sz w:val="16"/>
                <w:szCs w:val="16"/>
              </w:rPr>
            </w:pPr>
          </w:p>
          <w:p w14:paraId="3F921A68" w14:textId="77777777" w:rsidR="000671E6" w:rsidRPr="00592B59" w:rsidRDefault="000671E6" w:rsidP="005602CC">
            <w:pPr>
              <w:pStyle w:val="ListParagraph"/>
              <w:ind w:left="0"/>
              <w:rPr>
                <w:rFonts w:ascii="Footlight MT Light" w:hAnsi="Footlight MT Light"/>
                <w:bCs/>
                <w:i/>
                <w:color w:val="FF0000"/>
                <w:sz w:val="16"/>
                <w:szCs w:val="16"/>
              </w:rPr>
            </w:pPr>
          </w:p>
          <w:p w14:paraId="630BDFD2" w14:textId="77777777" w:rsidR="000671E6" w:rsidRPr="00592B59" w:rsidRDefault="000671E6" w:rsidP="005602CC">
            <w:pPr>
              <w:pStyle w:val="ListParagraph"/>
              <w:ind w:left="0"/>
              <w:rPr>
                <w:rFonts w:ascii="Footlight MT Light" w:hAnsi="Footlight MT Light"/>
                <w:bCs/>
                <w:i/>
                <w:color w:val="FF0000"/>
                <w:sz w:val="16"/>
                <w:szCs w:val="16"/>
              </w:rPr>
            </w:pPr>
          </w:p>
          <w:p w14:paraId="59966589" w14:textId="77777777" w:rsidR="000671E6" w:rsidRPr="00592B59" w:rsidRDefault="000671E6" w:rsidP="005602CC">
            <w:pPr>
              <w:pStyle w:val="ListParagraph"/>
              <w:ind w:left="0"/>
              <w:rPr>
                <w:rFonts w:ascii="Footlight MT Light" w:hAnsi="Footlight MT Light"/>
                <w:bCs/>
                <w:i/>
                <w:color w:val="FF0000"/>
                <w:sz w:val="16"/>
                <w:szCs w:val="16"/>
              </w:rPr>
            </w:pPr>
          </w:p>
          <w:p w14:paraId="79C22856" w14:textId="77777777" w:rsidR="000671E6" w:rsidRPr="00592B59" w:rsidRDefault="000671E6" w:rsidP="005602CC">
            <w:pPr>
              <w:pStyle w:val="ListParagraph"/>
              <w:ind w:left="0"/>
              <w:rPr>
                <w:rFonts w:ascii="Footlight MT Light" w:hAnsi="Footlight MT Light"/>
                <w:bCs/>
                <w:i/>
                <w:color w:val="FF0000"/>
                <w:sz w:val="16"/>
                <w:szCs w:val="16"/>
              </w:rPr>
            </w:pPr>
          </w:p>
          <w:p w14:paraId="289256D7" w14:textId="77777777" w:rsidR="000671E6" w:rsidRPr="00592B59" w:rsidRDefault="000671E6" w:rsidP="005602CC">
            <w:pPr>
              <w:pStyle w:val="ListParagraph"/>
              <w:ind w:left="0"/>
              <w:rPr>
                <w:rFonts w:ascii="Footlight MT Light" w:hAnsi="Footlight MT Light"/>
                <w:bCs/>
                <w:i/>
                <w:color w:val="FF0000"/>
                <w:sz w:val="16"/>
                <w:szCs w:val="16"/>
              </w:rPr>
            </w:pPr>
          </w:p>
          <w:p w14:paraId="111A49A7" w14:textId="77777777" w:rsidR="000671E6" w:rsidRPr="00592B59" w:rsidRDefault="000671E6" w:rsidP="005602CC">
            <w:pPr>
              <w:pStyle w:val="ListParagraph"/>
              <w:ind w:left="0"/>
              <w:rPr>
                <w:rFonts w:ascii="Footlight MT Light" w:hAnsi="Footlight MT Light"/>
                <w:bCs/>
                <w:i/>
                <w:color w:val="FF0000"/>
                <w:sz w:val="16"/>
                <w:szCs w:val="16"/>
              </w:rPr>
            </w:pPr>
          </w:p>
          <w:p w14:paraId="38885373"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Background</w:t>
            </w:r>
          </w:p>
          <w:p w14:paraId="60F63D10" w14:textId="77777777" w:rsidR="000671E6" w:rsidRPr="00592B59" w:rsidRDefault="000671E6" w:rsidP="005602CC">
            <w:pPr>
              <w:pStyle w:val="ListParagraph"/>
              <w:ind w:left="0"/>
              <w:rPr>
                <w:rFonts w:ascii="Footlight MT Light" w:hAnsi="Footlight MT Light"/>
                <w:bCs/>
                <w:i/>
                <w:color w:val="FF0000"/>
                <w:sz w:val="16"/>
                <w:szCs w:val="16"/>
              </w:rPr>
            </w:pPr>
          </w:p>
          <w:p w14:paraId="61918A4B" w14:textId="77777777" w:rsidR="000671E6" w:rsidRPr="00592B59" w:rsidRDefault="000671E6" w:rsidP="005602CC">
            <w:pPr>
              <w:pStyle w:val="ListParagraph"/>
              <w:ind w:left="0"/>
              <w:rPr>
                <w:rFonts w:ascii="Footlight MT Light" w:hAnsi="Footlight MT Light"/>
                <w:bCs/>
                <w:i/>
                <w:color w:val="FF0000"/>
                <w:sz w:val="16"/>
                <w:szCs w:val="16"/>
              </w:rPr>
            </w:pPr>
          </w:p>
          <w:p w14:paraId="27734646" w14:textId="77777777" w:rsidR="000671E6" w:rsidRPr="00592B59" w:rsidRDefault="000671E6" w:rsidP="005602CC">
            <w:pPr>
              <w:pStyle w:val="ListParagraph"/>
              <w:ind w:left="0"/>
              <w:rPr>
                <w:rFonts w:ascii="Footlight MT Light" w:hAnsi="Footlight MT Light"/>
                <w:bCs/>
                <w:i/>
                <w:color w:val="FF0000"/>
                <w:sz w:val="16"/>
                <w:szCs w:val="16"/>
              </w:rPr>
            </w:pPr>
          </w:p>
          <w:p w14:paraId="0C5BBBE8" w14:textId="77777777" w:rsidR="000671E6" w:rsidRPr="00592B59" w:rsidRDefault="000671E6" w:rsidP="005602CC">
            <w:pPr>
              <w:pStyle w:val="ListParagraph"/>
              <w:ind w:left="0"/>
              <w:rPr>
                <w:rFonts w:ascii="Footlight MT Light" w:hAnsi="Footlight MT Light"/>
                <w:bCs/>
                <w:i/>
                <w:color w:val="FF0000"/>
                <w:sz w:val="16"/>
                <w:szCs w:val="16"/>
              </w:rPr>
            </w:pPr>
          </w:p>
          <w:p w14:paraId="364469E8" w14:textId="77777777" w:rsidR="000671E6" w:rsidRPr="00592B59" w:rsidRDefault="000671E6" w:rsidP="005602CC">
            <w:pPr>
              <w:pStyle w:val="ListParagraph"/>
              <w:ind w:left="0"/>
              <w:rPr>
                <w:rFonts w:ascii="Footlight MT Light" w:hAnsi="Footlight MT Light"/>
                <w:bCs/>
                <w:i/>
                <w:color w:val="FF0000"/>
                <w:sz w:val="16"/>
                <w:szCs w:val="16"/>
              </w:rPr>
            </w:pPr>
          </w:p>
          <w:p w14:paraId="799FACB7" w14:textId="77777777" w:rsidR="000671E6" w:rsidRPr="00592B59" w:rsidRDefault="000671E6" w:rsidP="005602CC">
            <w:pPr>
              <w:pStyle w:val="ListParagraph"/>
              <w:ind w:left="0"/>
              <w:rPr>
                <w:rFonts w:ascii="Footlight MT Light" w:hAnsi="Footlight MT Light"/>
                <w:bCs/>
                <w:i/>
                <w:color w:val="FF0000"/>
                <w:sz w:val="16"/>
                <w:szCs w:val="16"/>
              </w:rPr>
            </w:pPr>
          </w:p>
          <w:p w14:paraId="7DB1D499" w14:textId="77777777" w:rsidR="000671E6" w:rsidRPr="00592B59" w:rsidRDefault="000671E6" w:rsidP="005602CC">
            <w:pPr>
              <w:pStyle w:val="ListParagraph"/>
              <w:ind w:left="0"/>
              <w:rPr>
                <w:rFonts w:ascii="Footlight MT Light" w:hAnsi="Footlight MT Light"/>
                <w:bCs/>
                <w:i/>
                <w:color w:val="FF0000"/>
                <w:sz w:val="16"/>
                <w:szCs w:val="16"/>
              </w:rPr>
            </w:pPr>
          </w:p>
          <w:p w14:paraId="2A35F5FB" w14:textId="77777777" w:rsidR="000671E6" w:rsidRPr="00592B59" w:rsidRDefault="000671E6" w:rsidP="005602CC">
            <w:pPr>
              <w:pStyle w:val="ListParagraph"/>
              <w:ind w:left="0"/>
              <w:rPr>
                <w:rFonts w:ascii="Footlight MT Light" w:hAnsi="Footlight MT Light"/>
                <w:bCs/>
                <w:i/>
                <w:color w:val="FF0000"/>
                <w:sz w:val="16"/>
                <w:szCs w:val="16"/>
              </w:rPr>
            </w:pPr>
          </w:p>
          <w:p w14:paraId="732A7685" w14:textId="77777777" w:rsidR="000671E6" w:rsidRPr="00592B59" w:rsidRDefault="000671E6" w:rsidP="005602CC">
            <w:pPr>
              <w:pStyle w:val="ListParagraph"/>
              <w:ind w:left="0"/>
              <w:rPr>
                <w:rFonts w:ascii="Footlight MT Light" w:hAnsi="Footlight MT Light"/>
                <w:bCs/>
                <w:i/>
                <w:color w:val="FF0000"/>
                <w:sz w:val="16"/>
                <w:szCs w:val="16"/>
              </w:rPr>
            </w:pPr>
          </w:p>
          <w:p w14:paraId="3F11D270"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Exordium</w:t>
            </w:r>
          </w:p>
          <w:p w14:paraId="29C2F1EC" w14:textId="77777777" w:rsidR="000671E6" w:rsidRPr="00592B59" w:rsidRDefault="000671E6" w:rsidP="005602CC">
            <w:pPr>
              <w:pStyle w:val="ListParagraph"/>
              <w:ind w:left="0"/>
              <w:rPr>
                <w:rFonts w:ascii="Footlight MT Light" w:hAnsi="Footlight MT Light"/>
                <w:bCs/>
                <w:i/>
                <w:color w:val="FF0000"/>
                <w:sz w:val="16"/>
                <w:szCs w:val="16"/>
              </w:rPr>
            </w:pPr>
          </w:p>
          <w:p w14:paraId="36C7BF67" w14:textId="77777777" w:rsidR="000671E6" w:rsidRPr="00592B59" w:rsidRDefault="000671E6" w:rsidP="005602CC">
            <w:pPr>
              <w:pStyle w:val="ListParagraph"/>
              <w:ind w:left="0"/>
              <w:rPr>
                <w:rFonts w:ascii="Footlight MT Light" w:hAnsi="Footlight MT Light"/>
                <w:bCs/>
                <w:i/>
                <w:color w:val="FF0000"/>
                <w:sz w:val="16"/>
                <w:szCs w:val="16"/>
              </w:rPr>
            </w:pPr>
          </w:p>
          <w:p w14:paraId="2806B600" w14:textId="77777777" w:rsidR="000671E6" w:rsidRPr="00592B59" w:rsidRDefault="000671E6" w:rsidP="005602CC">
            <w:pPr>
              <w:pStyle w:val="ListParagraph"/>
              <w:ind w:left="0"/>
              <w:rPr>
                <w:rFonts w:ascii="Footlight MT Light" w:hAnsi="Footlight MT Light"/>
                <w:bCs/>
                <w:i/>
                <w:color w:val="FF0000"/>
                <w:sz w:val="16"/>
                <w:szCs w:val="16"/>
              </w:rPr>
            </w:pPr>
          </w:p>
          <w:p w14:paraId="2480E0D7" w14:textId="77777777" w:rsidR="000671E6" w:rsidRPr="00592B59" w:rsidRDefault="000671E6" w:rsidP="005602CC">
            <w:pPr>
              <w:pStyle w:val="ListParagraph"/>
              <w:ind w:left="0"/>
              <w:rPr>
                <w:rFonts w:ascii="Footlight MT Light" w:hAnsi="Footlight MT Light"/>
                <w:bCs/>
                <w:i/>
                <w:color w:val="FF0000"/>
                <w:sz w:val="16"/>
                <w:szCs w:val="16"/>
              </w:rPr>
            </w:pPr>
          </w:p>
          <w:p w14:paraId="7F3E4C7A" w14:textId="77777777" w:rsidR="000671E6" w:rsidRPr="00592B59" w:rsidRDefault="000671E6" w:rsidP="005602CC">
            <w:pPr>
              <w:pStyle w:val="ListParagraph"/>
              <w:ind w:left="0"/>
              <w:rPr>
                <w:rFonts w:ascii="Footlight MT Light" w:hAnsi="Footlight MT Light"/>
                <w:bCs/>
                <w:i/>
                <w:color w:val="FF0000"/>
                <w:sz w:val="16"/>
                <w:szCs w:val="16"/>
              </w:rPr>
            </w:pPr>
          </w:p>
          <w:p w14:paraId="1408E340"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Partition</w:t>
            </w:r>
          </w:p>
          <w:p w14:paraId="3402DCB3" w14:textId="77777777" w:rsidR="000671E6" w:rsidRPr="00592B59" w:rsidRDefault="000671E6" w:rsidP="005602CC">
            <w:pPr>
              <w:pStyle w:val="ListParagraph"/>
              <w:ind w:left="0"/>
              <w:rPr>
                <w:rFonts w:ascii="Footlight MT Light" w:hAnsi="Footlight MT Light"/>
                <w:bCs/>
                <w:i/>
                <w:color w:val="FF0000"/>
                <w:sz w:val="16"/>
                <w:szCs w:val="16"/>
              </w:rPr>
            </w:pPr>
          </w:p>
          <w:p w14:paraId="6CD99FAF" w14:textId="77777777" w:rsidR="000671E6" w:rsidRPr="00592B59" w:rsidRDefault="000671E6" w:rsidP="005602CC">
            <w:pPr>
              <w:pStyle w:val="ListParagraph"/>
              <w:ind w:left="0"/>
              <w:rPr>
                <w:rFonts w:ascii="Footlight MT Light" w:hAnsi="Footlight MT Light"/>
                <w:bCs/>
                <w:i/>
                <w:color w:val="FF0000"/>
                <w:sz w:val="16"/>
                <w:szCs w:val="16"/>
              </w:rPr>
            </w:pPr>
          </w:p>
          <w:p w14:paraId="73CFE28C" w14:textId="77777777" w:rsidR="000671E6" w:rsidRPr="00592B59" w:rsidRDefault="000671E6" w:rsidP="005602CC">
            <w:pPr>
              <w:pStyle w:val="ListParagraph"/>
              <w:ind w:left="0"/>
              <w:rPr>
                <w:rFonts w:ascii="Footlight MT Light" w:hAnsi="Footlight MT Light"/>
                <w:bCs/>
                <w:i/>
                <w:color w:val="FF0000"/>
                <w:sz w:val="16"/>
                <w:szCs w:val="16"/>
              </w:rPr>
            </w:pPr>
          </w:p>
          <w:p w14:paraId="09331D4F" w14:textId="77777777" w:rsidR="000671E6" w:rsidRPr="00592B59" w:rsidRDefault="000671E6" w:rsidP="005602CC">
            <w:pPr>
              <w:pStyle w:val="ListParagraph"/>
              <w:ind w:left="0"/>
              <w:rPr>
                <w:rFonts w:ascii="Footlight MT Light" w:hAnsi="Footlight MT Light"/>
                <w:bCs/>
                <w:i/>
                <w:color w:val="FF0000"/>
                <w:sz w:val="16"/>
                <w:szCs w:val="16"/>
              </w:rPr>
            </w:pPr>
          </w:p>
          <w:p w14:paraId="08F80A56" w14:textId="77777777" w:rsidR="000671E6" w:rsidRPr="00592B59" w:rsidRDefault="000671E6" w:rsidP="005602CC">
            <w:pPr>
              <w:pStyle w:val="ListParagraph"/>
              <w:ind w:left="0"/>
              <w:rPr>
                <w:rFonts w:ascii="Footlight MT Light" w:hAnsi="Footlight MT Light"/>
                <w:bCs/>
                <w:i/>
                <w:color w:val="FF0000"/>
                <w:sz w:val="16"/>
                <w:szCs w:val="16"/>
              </w:rPr>
            </w:pPr>
          </w:p>
          <w:p w14:paraId="2EB14648" w14:textId="77777777" w:rsidR="000671E6" w:rsidRPr="00592B59" w:rsidRDefault="000671E6" w:rsidP="005602CC">
            <w:pPr>
              <w:pStyle w:val="ListParagraph"/>
              <w:ind w:left="0"/>
              <w:rPr>
                <w:rFonts w:ascii="Footlight MT Light" w:hAnsi="Footlight MT Light"/>
                <w:bCs/>
                <w:i/>
                <w:color w:val="FF0000"/>
                <w:sz w:val="16"/>
                <w:szCs w:val="16"/>
              </w:rPr>
            </w:pPr>
          </w:p>
          <w:p w14:paraId="61E2051B" w14:textId="77777777" w:rsidR="000671E6" w:rsidRPr="00592B59" w:rsidRDefault="000671E6" w:rsidP="005602CC">
            <w:pPr>
              <w:pStyle w:val="ListParagraph"/>
              <w:ind w:left="0"/>
              <w:rPr>
                <w:rFonts w:ascii="Footlight MT Light" w:hAnsi="Footlight MT Light"/>
                <w:bCs/>
                <w:i/>
                <w:color w:val="FF0000"/>
                <w:sz w:val="16"/>
                <w:szCs w:val="16"/>
              </w:rPr>
            </w:pPr>
          </w:p>
          <w:p w14:paraId="36EACB8E" w14:textId="77777777" w:rsidR="000671E6" w:rsidRPr="00592B59" w:rsidRDefault="000671E6" w:rsidP="005602CC">
            <w:pPr>
              <w:pStyle w:val="ListParagraph"/>
              <w:ind w:left="0"/>
              <w:rPr>
                <w:rFonts w:ascii="Footlight MT Light" w:hAnsi="Footlight MT Light"/>
                <w:bCs/>
                <w:i/>
                <w:color w:val="FF0000"/>
                <w:sz w:val="16"/>
                <w:szCs w:val="16"/>
              </w:rPr>
            </w:pPr>
          </w:p>
          <w:p w14:paraId="688FCBE4" w14:textId="77777777" w:rsidR="000671E6" w:rsidRPr="00592B59" w:rsidRDefault="000671E6" w:rsidP="005602CC">
            <w:pPr>
              <w:pStyle w:val="ListParagraph"/>
              <w:ind w:left="0"/>
              <w:rPr>
                <w:rFonts w:ascii="Footlight MT Light" w:hAnsi="Footlight MT Light"/>
                <w:bCs/>
                <w:i/>
                <w:color w:val="FF0000"/>
                <w:sz w:val="16"/>
                <w:szCs w:val="16"/>
              </w:rPr>
            </w:pPr>
          </w:p>
          <w:p w14:paraId="6F8DEAB4" w14:textId="77777777" w:rsidR="000671E6" w:rsidRPr="00592B59" w:rsidRDefault="000671E6" w:rsidP="005602CC">
            <w:pPr>
              <w:pStyle w:val="ListParagraph"/>
              <w:ind w:left="0"/>
              <w:rPr>
                <w:rFonts w:ascii="Footlight MT Light" w:hAnsi="Footlight MT Light"/>
                <w:bCs/>
                <w:i/>
                <w:color w:val="FF0000"/>
                <w:sz w:val="16"/>
                <w:szCs w:val="16"/>
              </w:rPr>
            </w:pPr>
          </w:p>
          <w:p w14:paraId="3271E56A"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Confirmation</w:t>
            </w:r>
          </w:p>
        </w:tc>
      </w:tr>
    </w:tbl>
    <w:p w14:paraId="0C71DD73" w14:textId="77777777" w:rsidR="000671E6" w:rsidRPr="00592B59" w:rsidRDefault="000671E6" w:rsidP="000671E6">
      <w:pPr>
        <w:pStyle w:val="ListParagraph"/>
        <w:ind w:left="1080"/>
        <w:rPr>
          <w:rFonts w:ascii="Footlight MT Light" w:hAnsi="Footlight MT Light"/>
          <w:bCs/>
          <w:sz w:val="16"/>
          <w:szCs w:val="16"/>
        </w:rPr>
      </w:pPr>
    </w:p>
    <w:p w14:paraId="07494BA0" w14:textId="4C82A9C0" w:rsidR="000671E6" w:rsidRPr="00592B59" w:rsidRDefault="000671E6" w:rsidP="000671E6">
      <w:pPr>
        <w:pStyle w:val="ListParagraph"/>
        <w:numPr>
          <w:ilvl w:val="0"/>
          <w:numId w:val="1"/>
        </w:numPr>
        <w:rPr>
          <w:rFonts w:ascii="Footlight MT Light" w:hAnsi="Footlight MT Light"/>
          <w:b/>
          <w:sz w:val="16"/>
          <w:szCs w:val="16"/>
        </w:rPr>
      </w:pPr>
      <w:r w:rsidRPr="00592B59">
        <w:rPr>
          <w:rFonts w:ascii="Footlight MT Light" w:hAnsi="Footlight MT Light"/>
          <w:b/>
          <w:sz w:val="16"/>
          <w:szCs w:val="16"/>
        </w:rPr>
        <w:t>Directions:  Look at the examples that are offered throughout your article.  Then, label the example type, record the text where the example is provided, and then—in complete sentences—explain how the example relates to the audience’s emotions, values, beliefs, needs, and/or background(s).</w:t>
      </w:r>
    </w:p>
    <w:p w14:paraId="4BB70E2E" w14:textId="48A7D5F9" w:rsidR="000671E6" w:rsidRPr="00592B59" w:rsidRDefault="000671E6" w:rsidP="000671E6">
      <w:pPr>
        <w:pStyle w:val="ListParagraph"/>
        <w:ind w:left="1440"/>
        <w:rPr>
          <w:rFonts w:ascii="Footlight MT Light" w:hAnsi="Footlight MT Light"/>
          <w:b/>
          <w:sz w:val="16"/>
          <w:szCs w:val="16"/>
        </w:rPr>
      </w:pPr>
    </w:p>
    <w:p w14:paraId="69C8946F" w14:textId="60FC8AEC" w:rsidR="000671E6" w:rsidRPr="00592B59" w:rsidRDefault="000671E6" w:rsidP="000671E6">
      <w:pPr>
        <w:pStyle w:val="ListParagraph"/>
        <w:ind w:left="1440"/>
        <w:rPr>
          <w:rFonts w:ascii="Footlight MT Light" w:hAnsi="Footlight MT Light"/>
          <w:bCs/>
          <w:sz w:val="16"/>
          <w:szCs w:val="16"/>
        </w:rPr>
      </w:pPr>
      <w:r w:rsidRPr="00592B59">
        <w:rPr>
          <w:rFonts w:ascii="Footlight MT Light" w:hAnsi="Footlight MT Light"/>
          <w:b/>
          <w:i/>
          <w:iCs/>
          <w:sz w:val="16"/>
          <w:szCs w:val="16"/>
        </w:rPr>
        <w:t>Types of Evidence</w:t>
      </w:r>
      <w:r w:rsidRPr="00592B59">
        <w:rPr>
          <w:rFonts w:ascii="Footlight MT Light" w:hAnsi="Footlight MT Light"/>
          <w:bCs/>
          <w:i/>
          <w:iCs/>
          <w:sz w:val="16"/>
          <w:szCs w:val="16"/>
        </w:rPr>
        <w:t>:</w:t>
      </w:r>
      <w:r w:rsidRPr="00592B59">
        <w:rPr>
          <w:rFonts w:ascii="Footlight MT Light" w:hAnsi="Footlight MT Light"/>
          <w:bCs/>
          <w:sz w:val="16"/>
          <w:szCs w:val="16"/>
        </w:rPr>
        <w:t xml:space="preserve"> Facts, Anecdotes, Analogies, Statistics, Details, Illustrations, Expert Opinions, Personal Observations, Personal Experiences, Testimonies, Experimental data.</w:t>
      </w:r>
    </w:p>
    <w:p w14:paraId="21E6F5DB" w14:textId="088452EA" w:rsidR="000671E6" w:rsidRPr="00592B59" w:rsidRDefault="000671E6" w:rsidP="000671E6">
      <w:pPr>
        <w:rPr>
          <w:rFonts w:ascii="Footlight MT Light" w:hAnsi="Footlight MT Light"/>
          <w:bCs/>
          <w:color w:val="FF0000"/>
          <w:sz w:val="16"/>
          <w:szCs w:val="16"/>
        </w:rPr>
      </w:pPr>
    </w:p>
    <w:p w14:paraId="576D98E6" w14:textId="77777777" w:rsidR="00592B59" w:rsidRPr="00592B59" w:rsidRDefault="00592B59" w:rsidP="000671E6">
      <w:pPr>
        <w:rPr>
          <w:rFonts w:ascii="Footlight MT Light" w:hAnsi="Footlight MT Light"/>
          <w:bCs/>
          <w:color w:val="FF0000"/>
          <w:sz w:val="16"/>
          <w:szCs w:val="16"/>
        </w:rPr>
      </w:pPr>
    </w:p>
    <w:p w14:paraId="719942B4" w14:textId="092D636F" w:rsidR="003676C6" w:rsidRDefault="003676C6" w:rsidP="000671E6">
      <w:pPr>
        <w:rPr>
          <w:rFonts w:ascii="Footlight MT Light" w:hAnsi="Footlight MT Light"/>
          <w:bCs/>
          <w:color w:val="FF0000"/>
          <w:sz w:val="16"/>
          <w:szCs w:val="16"/>
        </w:rPr>
      </w:pPr>
    </w:p>
    <w:p w14:paraId="2D4C5053" w14:textId="63B24010" w:rsidR="00592B59" w:rsidRDefault="00592B59" w:rsidP="000671E6">
      <w:pPr>
        <w:rPr>
          <w:rFonts w:ascii="Footlight MT Light" w:hAnsi="Footlight MT Light"/>
          <w:bCs/>
          <w:color w:val="FF0000"/>
          <w:sz w:val="16"/>
          <w:szCs w:val="16"/>
        </w:rPr>
      </w:pPr>
    </w:p>
    <w:p w14:paraId="4850A3B1" w14:textId="77777777" w:rsidR="00592B59" w:rsidRPr="00592B59" w:rsidRDefault="00592B59" w:rsidP="000671E6">
      <w:pPr>
        <w:rPr>
          <w:rFonts w:ascii="Footlight MT Light" w:hAnsi="Footlight MT Light"/>
          <w:bCs/>
          <w:color w:val="FF0000"/>
          <w:sz w:val="16"/>
          <w:szCs w:val="16"/>
        </w:rPr>
      </w:pPr>
    </w:p>
    <w:p w14:paraId="785E11A0" w14:textId="77777777" w:rsidR="003676C6" w:rsidRPr="00592B59" w:rsidRDefault="003676C6" w:rsidP="000671E6">
      <w:pPr>
        <w:rPr>
          <w:rFonts w:ascii="Footlight MT Light" w:hAnsi="Footlight MT Light"/>
          <w:bCs/>
          <w:color w:val="FF0000"/>
          <w:sz w:val="16"/>
          <w:szCs w:val="16"/>
        </w:rPr>
      </w:pPr>
    </w:p>
    <w:p w14:paraId="3472A1A5" w14:textId="77777777" w:rsidR="000671E6" w:rsidRPr="00592B59" w:rsidRDefault="000671E6" w:rsidP="000671E6">
      <w:pPr>
        <w:pStyle w:val="ListParagraph"/>
        <w:ind w:left="1080"/>
        <w:rPr>
          <w:rFonts w:ascii="Footlight MT Light" w:hAnsi="Footlight MT Light"/>
          <w:bCs/>
          <w:color w:val="FF0000"/>
          <w:sz w:val="16"/>
          <w:szCs w:val="16"/>
        </w:rPr>
      </w:pPr>
    </w:p>
    <w:tbl>
      <w:tblPr>
        <w:tblStyle w:val="TableGrid"/>
        <w:tblW w:w="0" w:type="auto"/>
        <w:tblInd w:w="-815" w:type="dxa"/>
        <w:tblLook w:val="04A0" w:firstRow="1" w:lastRow="0" w:firstColumn="1" w:lastColumn="0" w:noHBand="0" w:noVBand="1"/>
      </w:tblPr>
      <w:tblGrid>
        <w:gridCol w:w="1818"/>
        <w:gridCol w:w="2952"/>
        <w:gridCol w:w="4063"/>
      </w:tblGrid>
      <w:tr w:rsidR="000671E6" w:rsidRPr="00592B59" w14:paraId="2DE75EA2" w14:textId="77777777" w:rsidTr="005602CC">
        <w:trPr>
          <w:gridAfter w:val="1"/>
          <w:wAfter w:w="4063" w:type="dxa"/>
        </w:trPr>
        <w:tc>
          <w:tcPr>
            <w:tcW w:w="1818" w:type="dxa"/>
          </w:tcPr>
          <w:p w14:paraId="2CB01949"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Audience:</w:t>
            </w:r>
          </w:p>
        </w:tc>
        <w:tc>
          <w:tcPr>
            <w:tcW w:w="2952" w:type="dxa"/>
          </w:tcPr>
          <w:p w14:paraId="7AC6DBA5"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General American Public</w:t>
            </w:r>
          </w:p>
          <w:p w14:paraId="39E5547F" w14:textId="77777777" w:rsidR="000671E6" w:rsidRPr="00592B59" w:rsidRDefault="000671E6" w:rsidP="005602CC">
            <w:pPr>
              <w:pStyle w:val="ListParagraph"/>
              <w:ind w:left="0"/>
              <w:rPr>
                <w:rFonts w:ascii="Footlight MT Light" w:hAnsi="Footlight MT Light"/>
                <w:bCs/>
                <w:i/>
                <w:sz w:val="16"/>
                <w:szCs w:val="16"/>
              </w:rPr>
            </w:pPr>
          </w:p>
        </w:tc>
      </w:tr>
      <w:tr w:rsidR="000671E6" w:rsidRPr="00592B59" w14:paraId="5E45185C" w14:textId="77777777" w:rsidTr="005602CC">
        <w:tc>
          <w:tcPr>
            <w:tcW w:w="1818" w:type="dxa"/>
          </w:tcPr>
          <w:p w14:paraId="2026462B"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Example Type</w:t>
            </w:r>
          </w:p>
        </w:tc>
        <w:tc>
          <w:tcPr>
            <w:tcW w:w="2952" w:type="dxa"/>
          </w:tcPr>
          <w:p w14:paraId="775EA6E0"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Text</w:t>
            </w:r>
          </w:p>
          <w:p w14:paraId="0534D59E" w14:textId="77777777" w:rsidR="000671E6" w:rsidRPr="00592B59" w:rsidRDefault="000671E6" w:rsidP="005602CC">
            <w:pPr>
              <w:pStyle w:val="ListParagraph"/>
              <w:ind w:left="0"/>
              <w:rPr>
                <w:rFonts w:ascii="Footlight MT Light" w:hAnsi="Footlight MT Light"/>
                <w:b/>
                <w:i/>
                <w:sz w:val="16"/>
                <w:szCs w:val="16"/>
                <w:u w:val="single"/>
              </w:rPr>
            </w:pPr>
          </w:p>
        </w:tc>
        <w:tc>
          <w:tcPr>
            <w:tcW w:w="4063" w:type="dxa"/>
          </w:tcPr>
          <w:p w14:paraId="56F3B3C9" w14:textId="77777777" w:rsidR="000671E6" w:rsidRPr="00592B59" w:rsidRDefault="000671E6"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Relationship to the Audience. (Emotions, Values, Beliefs, Needs, Background)</w:t>
            </w:r>
          </w:p>
        </w:tc>
      </w:tr>
      <w:tr w:rsidR="000671E6" w:rsidRPr="00592B59" w14:paraId="49A70F20" w14:textId="77777777" w:rsidTr="005602CC">
        <w:tc>
          <w:tcPr>
            <w:tcW w:w="1818" w:type="dxa"/>
          </w:tcPr>
          <w:p w14:paraId="1BC4624F" w14:textId="77777777" w:rsidR="000671E6" w:rsidRPr="00592B59" w:rsidRDefault="000671E6" w:rsidP="005602CC">
            <w:pPr>
              <w:pStyle w:val="ListParagraph"/>
              <w:ind w:left="0"/>
              <w:rPr>
                <w:rFonts w:ascii="Footlight MT Light" w:hAnsi="Footlight MT Light"/>
                <w:bCs/>
                <w:i/>
                <w:sz w:val="16"/>
                <w:szCs w:val="16"/>
              </w:rPr>
            </w:pPr>
          </w:p>
          <w:p w14:paraId="57FC1EDB"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Statistic</w:t>
            </w:r>
          </w:p>
          <w:p w14:paraId="7E388D33" w14:textId="77777777" w:rsidR="000671E6" w:rsidRPr="00592B59" w:rsidRDefault="000671E6" w:rsidP="005602CC">
            <w:pPr>
              <w:pStyle w:val="ListParagraph"/>
              <w:ind w:left="0"/>
              <w:rPr>
                <w:rFonts w:ascii="Footlight MT Light" w:hAnsi="Footlight MT Light"/>
                <w:bCs/>
                <w:i/>
                <w:sz w:val="16"/>
                <w:szCs w:val="16"/>
              </w:rPr>
            </w:pPr>
          </w:p>
          <w:p w14:paraId="5A8DCEF8" w14:textId="77777777" w:rsidR="000671E6" w:rsidRPr="00592B59" w:rsidRDefault="000671E6" w:rsidP="005602CC">
            <w:pPr>
              <w:pStyle w:val="ListParagraph"/>
              <w:ind w:left="0"/>
              <w:rPr>
                <w:rFonts w:ascii="Footlight MT Light" w:hAnsi="Footlight MT Light"/>
                <w:bCs/>
                <w:i/>
                <w:sz w:val="16"/>
                <w:szCs w:val="16"/>
              </w:rPr>
            </w:pPr>
          </w:p>
          <w:p w14:paraId="0D49DA3C" w14:textId="77777777" w:rsidR="000671E6" w:rsidRPr="00592B59" w:rsidRDefault="000671E6" w:rsidP="005602CC">
            <w:pPr>
              <w:pStyle w:val="ListParagraph"/>
              <w:ind w:left="0"/>
              <w:rPr>
                <w:rFonts w:ascii="Footlight MT Light" w:hAnsi="Footlight MT Light"/>
                <w:bCs/>
                <w:i/>
                <w:sz w:val="16"/>
                <w:szCs w:val="16"/>
              </w:rPr>
            </w:pPr>
          </w:p>
          <w:p w14:paraId="6545F6FA" w14:textId="77777777" w:rsidR="000671E6" w:rsidRPr="00592B59" w:rsidRDefault="000671E6" w:rsidP="005602CC">
            <w:pPr>
              <w:pStyle w:val="ListParagraph"/>
              <w:ind w:left="0"/>
              <w:rPr>
                <w:rFonts w:ascii="Footlight MT Light" w:hAnsi="Footlight MT Light"/>
                <w:bCs/>
                <w:i/>
                <w:sz w:val="16"/>
                <w:szCs w:val="16"/>
              </w:rPr>
            </w:pPr>
          </w:p>
          <w:p w14:paraId="4820C417" w14:textId="77777777" w:rsidR="000671E6" w:rsidRPr="00592B59" w:rsidRDefault="000671E6" w:rsidP="005602CC">
            <w:pPr>
              <w:pStyle w:val="ListParagraph"/>
              <w:ind w:left="0"/>
              <w:rPr>
                <w:rFonts w:ascii="Footlight MT Light" w:hAnsi="Footlight MT Light"/>
                <w:bCs/>
                <w:i/>
                <w:sz w:val="16"/>
                <w:szCs w:val="16"/>
              </w:rPr>
            </w:pPr>
          </w:p>
          <w:p w14:paraId="2C0F7615" w14:textId="77777777" w:rsidR="000671E6" w:rsidRPr="00592B59" w:rsidRDefault="000671E6" w:rsidP="005602CC">
            <w:pPr>
              <w:pStyle w:val="ListParagraph"/>
              <w:ind w:left="0"/>
              <w:rPr>
                <w:rFonts w:ascii="Footlight MT Light" w:hAnsi="Footlight MT Light"/>
                <w:bCs/>
                <w:i/>
                <w:sz w:val="16"/>
                <w:szCs w:val="16"/>
              </w:rPr>
            </w:pPr>
          </w:p>
          <w:p w14:paraId="6831C14B" w14:textId="77777777" w:rsidR="000671E6" w:rsidRPr="00592B59" w:rsidRDefault="000671E6" w:rsidP="005602CC">
            <w:pPr>
              <w:pStyle w:val="ListParagraph"/>
              <w:ind w:left="0"/>
              <w:rPr>
                <w:rFonts w:ascii="Footlight MT Light" w:hAnsi="Footlight MT Light"/>
                <w:bCs/>
                <w:i/>
                <w:sz w:val="16"/>
                <w:szCs w:val="16"/>
              </w:rPr>
            </w:pPr>
          </w:p>
          <w:p w14:paraId="57D146E4" w14:textId="77777777" w:rsidR="000671E6" w:rsidRPr="00592B59" w:rsidRDefault="000671E6" w:rsidP="005602CC">
            <w:pPr>
              <w:pStyle w:val="ListParagraph"/>
              <w:ind w:left="0"/>
              <w:rPr>
                <w:rFonts w:ascii="Footlight MT Light" w:hAnsi="Footlight MT Light"/>
                <w:bCs/>
                <w:i/>
                <w:sz w:val="16"/>
                <w:szCs w:val="16"/>
              </w:rPr>
            </w:pPr>
          </w:p>
          <w:p w14:paraId="12998135" w14:textId="77777777" w:rsidR="000671E6" w:rsidRPr="00592B59" w:rsidRDefault="000671E6" w:rsidP="005602CC">
            <w:pPr>
              <w:pStyle w:val="ListParagraph"/>
              <w:ind w:left="0"/>
              <w:rPr>
                <w:rFonts w:ascii="Footlight MT Light" w:hAnsi="Footlight MT Light"/>
                <w:bCs/>
                <w:i/>
                <w:sz w:val="16"/>
                <w:szCs w:val="16"/>
              </w:rPr>
            </w:pPr>
          </w:p>
          <w:p w14:paraId="25FE82B5" w14:textId="77777777" w:rsidR="000671E6" w:rsidRPr="00592B59" w:rsidRDefault="000671E6" w:rsidP="005602CC">
            <w:pPr>
              <w:pStyle w:val="ListParagraph"/>
              <w:ind w:left="0"/>
              <w:rPr>
                <w:rFonts w:ascii="Footlight MT Light" w:hAnsi="Footlight MT Light"/>
                <w:bCs/>
                <w:i/>
                <w:sz w:val="16"/>
                <w:szCs w:val="16"/>
              </w:rPr>
            </w:pPr>
          </w:p>
          <w:p w14:paraId="2FE912ED" w14:textId="77777777" w:rsidR="000671E6" w:rsidRPr="00592B59" w:rsidRDefault="000671E6" w:rsidP="005602CC">
            <w:pPr>
              <w:pStyle w:val="ListParagraph"/>
              <w:ind w:left="0"/>
              <w:rPr>
                <w:rFonts w:ascii="Footlight MT Light" w:hAnsi="Footlight MT Light"/>
                <w:bCs/>
                <w:i/>
                <w:sz w:val="16"/>
                <w:szCs w:val="16"/>
              </w:rPr>
            </w:pPr>
          </w:p>
          <w:p w14:paraId="1B87D847" w14:textId="77777777" w:rsidR="000671E6" w:rsidRPr="00592B59" w:rsidRDefault="000671E6" w:rsidP="005602CC">
            <w:pPr>
              <w:pStyle w:val="ListParagraph"/>
              <w:ind w:left="0"/>
              <w:rPr>
                <w:rFonts w:ascii="Footlight MT Light" w:hAnsi="Footlight MT Light"/>
                <w:bCs/>
                <w:i/>
                <w:sz w:val="16"/>
                <w:szCs w:val="16"/>
              </w:rPr>
            </w:pPr>
          </w:p>
          <w:p w14:paraId="4580EEE3" w14:textId="77777777" w:rsidR="000671E6" w:rsidRPr="00592B59" w:rsidRDefault="000671E6" w:rsidP="005602CC">
            <w:pPr>
              <w:pStyle w:val="ListParagraph"/>
              <w:ind w:left="0"/>
              <w:rPr>
                <w:rFonts w:ascii="Footlight MT Light" w:hAnsi="Footlight MT Light"/>
                <w:bCs/>
                <w:i/>
                <w:sz w:val="16"/>
                <w:szCs w:val="16"/>
              </w:rPr>
            </w:pPr>
          </w:p>
          <w:p w14:paraId="7E596529" w14:textId="77777777" w:rsidR="000671E6" w:rsidRPr="00592B59" w:rsidRDefault="000671E6" w:rsidP="005602CC">
            <w:pPr>
              <w:pStyle w:val="ListParagraph"/>
              <w:ind w:left="0"/>
              <w:rPr>
                <w:rFonts w:ascii="Footlight MT Light" w:hAnsi="Footlight MT Light"/>
                <w:bCs/>
                <w:i/>
                <w:sz w:val="16"/>
                <w:szCs w:val="16"/>
              </w:rPr>
            </w:pPr>
          </w:p>
          <w:p w14:paraId="468AC8E9" w14:textId="77777777" w:rsidR="000671E6" w:rsidRPr="00592B59" w:rsidRDefault="000671E6" w:rsidP="005602CC">
            <w:pPr>
              <w:pStyle w:val="ListParagraph"/>
              <w:ind w:left="0"/>
              <w:rPr>
                <w:rFonts w:ascii="Footlight MT Light" w:hAnsi="Footlight MT Light"/>
                <w:bCs/>
                <w:i/>
                <w:sz w:val="16"/>
                <w:szCs w:val="16"/>
              </w:rPr>
            </w:pPr>
          </w:p>
          <w:p w14:paraId="554A6597" w14:textId="77777777" w:rsidR="000671E6" w:rsidRPr="00592B59" w:rsidRDefault="000671E6" w:rsidP="005602CC">
            <w:pPr>
              <w:pStyle w:val="ListParagraph"/>
              <w:ind w:left="0"/>
              <w:rPr>
                <w:rFonts w:ascii="Footlight MT Light" w:hAnsi="Footlight MT Light"/>
                <w:bCs/>
                <w:i/>
                <w:sz w:val="16"/>
                <w:szCs w:val="16"/>
              </w:rPr>
            </w:pPr>
          </w:p>
          <w:p w14:paraId="22282E9E" w14:textId="77777777" w:rsidR="000671E6" w:rsidRPr="00592B59" w:rsidRDefault="000671E6" w:rsidP="005602CC">
            <w:pPr>
              <w:pStyle w:val="ListParagraph"/>
              <w:ind w:left="0"/>
              <w:rPr>
                <w:rFonts w:ascii="Footlight MT Light" w:hAnsi="Footlight MT Light"/>
                <w:bCs/>
                <w:i/>
                <w:sz w:val="16"/>
                <w:szCs w:val="16"/>
              </w:rPr>
            </w:pPr>
          </w:p>
          <w:p w14:paraId="7A91384A" w14:textId="77777777" w:rsidR="000671E6" w:rsidRPr="00592B59" w:rsidRDefault="000671E6" w:rsidP="005602CC">
            <w:pPr>
              <w:pStyle w:val="ListParagraph"/>
              <w:ind w:left="0"/>
              <w:rPr>
                <w:rFonts w:ascii="Footlight MT Light" w:hAnsi="Footlight MT Light"/>
                <w:bCs/>
                <w:i/>
                <w:sz w:val="16"/>
                <w:szCs w:val="16"/>
              </w:rPr>
            </w:pPr>
          </w:p>
          <w:p w14:paraId="3029675E" w14:textId="77777777" w:rsidR="000671E6" w:rsidRPr="00592B59" w:rsidRDefault="000671E6" w:rsidP="005602CC">
            <w:pPr>
              <w:pStyle w:val="ListParagraph"/>
              <w:ind w:left="0"/>
              <w:rPr>
                <w:rFonts w:ascii="Footlight MT Light" w:hAnsi="Footlight MT Light"/>
                <w:bCs/>
                <w:i/>
                <w:sz w:val="16"/>
                <w:szCs w:val="16"/>
              </w:rPr>
            </w:pPr>
          </w:p>
          <w:p w14:paraId="3F6F5DFC" w14:textId="77777777" w:rsidR="000671E6" w:rsidRPr="00592B59" w:rsidRDefault="000671E6" w:rsidP="005602CC">
            <w:pPr>
              <w:pStyle w:val="ListParagraph"/>
              <w:ind w:left="0"/>
              <w:rPr>
                <w:rFonts w:ascii="Footlight MT Light" w:hAnsi="Footlight MT Light"/>
                <w:bCs/>
                <w:i/>
                <w:sz w:val="16"/>
                <w:szCs w:val="16"/>
              </w:rPr>
            </w:pPr>
          </w:p>
          <w:p w14:paraId="2E756869" w14:textId="77777777" w:rsidR="000671E6" w:rsidRPr="00592B59" w:rsidRDefault="000671E6" w:rsidP="005602CC">
            <w:pPr>
              <w:pStyle w:val="ListParagraph"/>
              <w:ind w:left="0"/>
              <w:rPr>
                <w:rFonts w:ascii="Footlight MT Light" w:hAnsi="Footlight MT Light"/>
                <w:bCs/>
                <w:i/>
                <w:sz w:val="16"/>
                <w:szCs w:val="16"/>
              </w:rPr>
            </w:pPr>
          </w:p>
          <w:p w14:paraId="69335225" w14:textId="77777777" w:rsidR="000671E6" w:rsidRPr="00592B59" w:rsidRDefault="000671E6" w:rsidP="005602CC">
            <w:pPr>
              <w:pStyle w:val="ListParagraph"/>
              <w:ind w:left="0"/>
              <w:rPr>
                <w:rFonts w:ascii="Footlight MT Light" w:hAnsi="Footlight MT Light"/>
                <w:bCs/>
                <w:i/>
                <w:sz w:val="16"/>
                <w:szCs w:val="16"/>
              </w:rPr>
            </w:pPr>
          </w:p>
          <w:p w14:paraId="70E332A6"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Details/Personal Experience</w:t>
            </w:r>
          </w:p>
          <w:p w14:paraId="571B0902" w14:textId="77777777" w:rsidR="000671E6" w:rsidRPr="00592B59" w:rsidRDefault="000671E6" w:rsidP="005602CC">
            <w:pPr>
              <w:pStyle w:val="ListParagraph"/>
              <w:ind w:left="0"/>
              <w:rPr>
                <w:rFonts w:ascii="Footlight MT Light" w:hAnsi="Footlight MT Light"/>
                <w:bCs/>
                <w:i/>
                <w:sz w:val="16"/>
                <w:szCs w:val="16"/>
              </w:rPr>
            </w:pPr>
          </w:p>
          <w:p w14:paraId="4335718F" w14:textId="77777777" w:rsidR="000671E6" w:rsidRPr="00592B59" w:rsidRDefault="000671E6" w:rsidP="005602CC">
            <w:pPr>
              <w:pStyle w:val="ListParagraph"/>
              <w:ind w:left="0"/>
              <w:rPr>
                <w:rFonts w:ascii="Footlight MT Light" w:hAnsi="Footlight MT Light"/>
                <w:bCs/>
                <w:i/>
                <w:sz w:val="16"/>
                <w:szCs w:val="16"/>
              </w:rPr>
            </w:pPr>
          </w:p>
          <w:p w14:paraId="74526100" w14:textId="77777777" w:rsidR="000671E6" w:rsidRPr="00592B59" w:rsidRDefault="000671E6" w:rsidP="005602CC">
            <w:pPr>
              <w:pStyle w:val="ListParagraph"/>
              <w:ind w:left="0"/>
              <w:rPr>
                <w:rFonts w:ascii="Footlight MT Light" w:hAnsi="Footlight MT Light"/>
                <w:bCs/>
                <w:i/>
                <w:sz w:val="16"/>
                <w:szCs w:val="16"/>
              </w:rPr>
            </w:pPr>
          </w:p>
          <w:p w14:paraId="176025FA" w14:textId="77777777" w:rsidR="000671E6" w:rsidRPr="00592B59" w:rsidRDefault="000671E6" w:rsidP="005602CC">
            <w:pPr>
              <w:pStyle w:val="ListParagraph"/>
              <w:ind w:left="0"/>
              <w:rPr>
                <w:rFonts w:ascii="Footlight MT Light" w:hAnsi="Footlight MT Light"/>
                <w:bCs/>
                <w:i/>
                <w:sz w:val="16"/>
                <w:szCs w:val="16"/>
              </w:rPr>
            </w:pPr>
          </w:p>
          <w:p w14:paraId="5E9DADBA" w14:textId="77777777" w:rsidR="000671E6" w:rsidRPr="00592B59" w:rsidRDefault="000671E6" w:rsidP="005602CC">
            <w:pPr>
              <w:pStyle w:val="ListParagraph"/>
              <w:ind w:left="0"/>
              <w:rPr>
                <w:rFonts w:ascii="Footlight MT Light" w:hAnsi="Footlight MT Light"/>
                <w:bCs/>
                <w:i/>
                <w:sz w:val="16"/>
                <w:szCs w:val="16"/>
              </w:rPr>
            </w:pPr>
          </w:p>
          <w:p w14:paraId="621EA477" w14:textId="77777777" w:rsidR="000671E6" w:rsidRPr="00592B59" w:rsidRDefault="000671E6" w:rsidP="005602CC">
            <w:pPr>
              <w:pStyle w:val="ListParagraph"/>
              <w:ind w:left="0"/>
              <w:rPr>
                <w:rFonts w:ascii="Footlight MT Light" w:hAnsi="Footlight MT Light"/>
                <w:bCs/>
                <w:i/>
                <w:sz w:val="16"/>
                <w:szCs w:val="16"/>
              </w:rPr>
            </w:pPr>
          </w:p>
          <w:p w14:paraId="4C9858A6" w14:textId="77777777" w:rsidR="000671E6" w:rsidRPr="00592B59" w:rsidRDefault="000671E6" w:rsidP="005602CC">
            <w:pPr>
              <w:pStyle w:val="ListParagraph"/>
              <w:ind w:left="0"/>
              <w:rPr>
                <w:rFonts w:ascii="Footlight MT Light" w:hAnsi="Footlight MT Light"/>
                <w:bCs/>
                <w:i/>
                <w:sz w:val="16"/>
                <w:szCs w:val="16"/>
              </w:rPr>
            </w:pPr>
          </w:p>
          <w:p w14:paraId="0B8DB5F8"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Analogy </w:t>
            </w:r>
          </w:p>
        </w:tc>
        <w:tc>
          <w:tcPr>
            <w:tcW w:w="2952" w:type="dxa"/>
          </w:tcPr>
          <w:p w14:paraId="568AA084"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“In 1970, Americans spent about $6 billion on fast food; in 2001, they spent more than $110 billion. Americans now spend more money on fast food than on higher education, personal computers, computer software, or new cars. They spend more on fast food than on movies, books, magazines, newspapers, videos, and recorded music — combined” (Schlosser).</w:t>
            </w:r>
          </w:p>
          <w:p w14:paraId="1F3CD55A" w14:textId="77777777" w:rsidR="000671E6" w:rsidRPr="00592B59" w:rsidRDefault="000671E6" w:rsidP="005602CC">
            <w:pPr>
              <w:pStyle w:val="ListParagraph"/>
              <w:ind w:left="0"/>
              <w:rPr>
                <w:rFonts w:ascii="Footlight MT Light" w:hAnsi="Footlight MT Light"/>
                <w:bCs/>
                <w:i/>
                <w:sz w:val="16"/>
                <w:szCs w:val="16"/>
              </w:rPr>
            </w:pPr>
          </w:p>
          <w:p w14:paraId="7BD198A9" w14:textId="77777777" w:rsidR="000671E6" w:rsidRPr="00592B59" w:rsidRDefault="000671E6" w:rsidP="005602CC">
            <w:pPr>
              <w:pStyle w:val="ListParagraph"/>
              <w:ind w:left="0"/>
              <w:rPr>
                <w:rFonts w:ascii="Footlight MT Light" w:hAnsi="Footlight MT Light"/>
                <w:bCs/>
                <w:i/>
                <w:sz w:val="16"/>
                <w:szCs w:val="16"/>
              </w:rPr>
            </w:pPr>
          </w:p>
          <w:p w14:paraId="32DA89BA" w14:textId="77777777" w:rsidR="000671E6" w:rsidRPr="00592B59" w:rsidRDefault="000671E6" w:rsidP="005602CC">
            <w:pPr>
              <w:pStyle w:val="ListParagraph"/>
              <w:ind w:left="0"/>
              <w:rPr>
                <w:rFonts w:ascii="Footlight MT Light" w:hAnsi="Footlight MT Light"/>
                <w:bCs/>
                <w:i/>
                <w:sz w:val="16"/>
                <w:szCs w:val="16"/>
              </w:rPr>
            </w:pPr>
          </w:p>
          <w:p w14:paraId="04E261A4" w14:textId="77777777" w:rsidR="000671E6" w:rsidRPr="00592B59" w:rsidRDefault="000671E6" w:rsidP="005602CC">
            <w:pPr>
              <w:pStyle w:val="ListParagraph"/>
              <w:ind w:left="0"/>
              <w:rPr>
                <w:rFonts w:ascii="Footlight MT Light" w:hAnsi="Footlight MT Light"/>
                <w:bCs/>
                <w:i/>
                <w:sz w:val="16"/>
                <w:szCs w:val="16"/>
              </w:rPr>
            </w:pPr>
          </w:p>
          <w:p w14:paraId="7BC88579" w14:textId="77777777" w:rsidR="000671E6" w:rsidRPr="00592B59" w:rsidRDefault="000671E6" w:rsidP="005602CC">
            <w:pPr>
              <w:pStyle w:val="ListParagraph"/>
              <w:ind w:left="0"/>
              <w:rPr>
                <w:rFonts w:ascii="Footlight MT Light" w:hAnsi="Footlight MT Light"/>
                <w:bCs/>
                <w:i/>
                <w:sz w:val="16"/>
                <w:szCs w:val="16"/>
              </w:rPr>
            </w:pPr>
          </w:p>
          <w:p w14:paraId="56B57C4D" w14:textId="77777777" w:rsidR="000671E6" w:rsidRPr="00592B59" w:rsidRDefault="000671E6" w:rsidP="005602CC">
            <w:pPr>
              <w:pStyle w:val="ListParagraph"/>
              <w:ind w:left="0"/>
              <w:rPr>
                <w:rFonts w:ascii="Footlight MT Light" w:hAnsi="Footlight MT Light"/>
                <w:bCs/>
                <w:i/>
                <w:sz w:val="16"/>
                <w:szCs w:val="16"/>
              </w:rPr>
            </w:pPr>
          </w:p>
          <w:p w14:paraId="0B6E6DDE" w14:textId="77777777" w:rsidR="000671E6" w:rsidRPr="00592B59" w:rsidRDefault="000671E6" w:rsidP="005602CC">
            <w:pPr>
              <w:pStyle w:val="ListParagraph"/>
              <w:ind w:left="0"/>
              <w:rPr>
                <w:rFonts w:ascii="Footlight MT Light" w:hAnsi="Footlight MT Light"/>
                <w:bCs/>
                <w:i/>
                <w:sz w:val="16"/>
                <w:szCs w:val="16"/>
              </w:rPr>
            </w:pPr>
          </w:p>
          <w:p w14:paraId="26799399" w14:textId="77777777" w:rsidR="000671E6" w:rsidRPr="00592B59" w:rsidRDefault="000671E6" w:rsidP="005602CC">
            <w:pPr>
              <w:pStyle w:val="ListParagraph"/>
              <w:ind w:left="0"/>
              <w:rPr>
                <w:rFonts w:ascii="Footlight MT Light" w:hAnsi="Footlight MT Light"/>
                <w:bCs/>
                <w:i/>
                <w:sz w:val="16"/>
                <w:szCs w:val="16"/>
              </w:rPr>
            </w:pPr>
          </w:p>
          <w:p w14:paraId="21202608" w14:textId="77777777" w:rsidR="000671E6" w:rsidRPr="00592B59" w:rsidRDefault="000671E6" w:rsidP="005602CC">
            <w:pPr>
              <w:pStyle w:val="ListParagraph"/>
              <w:ind w:left="0"/>
              <w:rPr>
                <w:rFonts w:ascii="Footlight MT Light" w:hAnsi="Footlight MT Light"/>
                <w:bCs/>
                <w:i/>
                <w:sz w:val="16"/>
                <w:szCs w:val="16"/>
              </w:rPr>
            </w:pPr>
          </w:p>
          <w:p w14:paraId="695FC563" w14:textId="77777777" w:rsidR="000671E6" w:rsidRPr="00592B59" w:rsidRDefault="000671E6" w:rsidP="005602CC">
            <w:pPr>
              <w:pStyle w:val="ListParagraph"/>
              <w:ind w:left="0"/>
              <w:rPr>
                <w:rFonts w:ascii="Footlight MT Light" w:hAnsi="Footlight MT Light"/>
                <w:bCs/>
                <w:i/>
                <w:sz w:val="16"/>
                <w:szCs w:val="16"/>
              </w:rPr>
            </w:pPr>
          </w:p>
          <w:p w14:paraId="1A2467EB" w14:textId="77777777" w:rsidR="000671E6" w:rsidRPr="00592B59" w:rsidRDefault="000671E6" w:rsidP="005602CC">
            <w:pPr>
              <w:pStyle w:val="ListParagraph"/>
              <w:ind w:left="0"/>
              <w:rPr>
                <w:rFonts w:ascii="Footlight MT Light" w:hAnsi="Footlight MT Light"/>
                <w:bCs/>
                <w:i/>
                <w:sz w:val="16"/>
                <w:szCs w:val="16"/>
              </w:rPr>
            </w:pPr>
          </w:p>
          <w:p w14:paraId="01B36D01" w14:textId="77777777" w:rsidR="000671E6" w:rsidRPr="00592B59" w:rsidRDefault="000671E6" w:rsidP="005602CC">
            <w:pPr>
              <w:pStyle w:val="ListParagraph"/>
              <w:ind w:left="0"/>
              <w:rPr>
                <w:rFonts w:ascii="Footlight MT Light" w:hAnsi="Footlight MT Light"/>
                <w:bCs/>
                <w:i/>
                <w:sz w:val="16"/>
                <w:szCs w:val="16"/>
              </w:rPr>
            </w:pPr>
          </w:p>
          <w:p w14:paraId="5B696F8A" w14:textId="77777777" w:rsidR="000671E6" w:rsidRPr="00592B59" w:rsidRDefault="000671E6" w:rsidP="005602CC">
            <w:pPr>
              <w:pStyle w:val="ListParagraph"/>
              <w:ind w:left="0"/>
              <w:rPr>
                <w:rFonts w:ascii="Footlight MT Light" w:hAnsi="Footlight MT Light"/>
                <w:bCs/>
                <w:i/>
                <w:sz w:val="16"/>
                <w:szCs w:val="16"/>
              </w:rPr>
            </w:pPr>
          </w:p>
          <w:p w14:paraId="76E8F978" w14:textId="77777777" w:rsidR="000671E6" w:rsidRPr="00592B59" w:rsidRDefault="000671E6"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“Pull open the glass door, feel the rush of cool air, walk in, get on line, study the backlit color photographs above the counter, place your order, hand over a few dollars, watch teenagers in uniforms pushing various buttons, and moments later take hold of a plastic tray full of food wrapped in colored paper and cardboard. </w:t>
            </w:r>
            <w:r w:rsidRPr="00592B59">
              <w:rPr>
                <w:rFonts w:ascii="Footlight MT Light" w:hAnsi="Footlight MT Light"/>
                <w:bCs/>
                <w:i/>
                <w:sz w:val="16"/>
                <w:szCs w:val="16"/>
                <w:u w:val="single"/>
              </w:rPr>
              <w:t>The whole experience of buying fast food has become so routine, so thoroughly unexceptional and mundane, that it is now taken for granted, like brushing your teeth or stopping for a red light. It has become a social custom as American as a small, rectangular, hand-held, frozen, and reheated apple pie”</w:t>
            </w:r>
            <w:r w:rsidRPr="00592B59">
              <w:rPr>
                <w:rFonts w:ascii="Footlight MT Light" w:hAnsi="Footlight MT Light"/>
                <w:bCs/>
                <w:i/>
                <w:sz w:val="16"/>
                <w:szCs w:val="16"/>
              </w:rPr>
              <w:t xml:space="preserve"> (Schlosser).</w:t>
            </w:r>
          </w:p>
          <w:p w14:paraId="1663D86B" w14:textId="77777777" w:rsidR="000671E6" w:rsidRPr="00592B59" w:rsidRDefault="000671E6" w:rsidP="005602CC">
            <w:pPr>
              <w:pStyle w:val="ListParagraph"/>
              <w:ind w:left="0"/>
              <w:rPr>
                <w:rFonts w:ascii="Footlight MT Light" w:hAnsi="Footlight MT Light"/>
                <w:bCs/>
                <w:i/>
                <w:sz w:val="16"/>
                <w:szCs w:val="16"/>
                <w:u w:val="single"/>
              </w:rPr>
            </w:pPr>
          </w:p>
        </w:tc>
        <w:tc>
          <w:tcPr>
            <w:tcW w:w="4063" w:type="dxa"/>
          </w:tcPr>
          <w:p w14:paraId="0F722EBB" w14:textId="77777777" w:rsidR="000671E6" w:rsidRPr="00592B59" w:rsidRDefault="000671E6" w:rsidP="005602CC">
            <w:pPr>
              <w:pStyle w:val="ListParagraph"/>
              <w:ind w:left="0"/>
              <w:rPr>
                <w:rFonts w:ascii="Footlight MT Light" w:hAnsi="Footlight MT Light"/>
                <w:bCs/>
                <w:i/>
                <w:color w:val="FF0000"/>
                <w:sz w:val="16"/>
                <w:szCs w:val="16"/>
              </w:rPr>
            </w:pPr>
            <w:r w:rsidRPr="00592B59">
              <w:rPr>
                <w:rFonts w:ascii="Footlight MT Light" w:hAnsi="Footlight MT Light"/>
                <w:bCs/>
                <w:i/>
                <w:color w:val="FF0000"/>
                <w:sz w:val="16"/>
                <w:szCs w:val="16"/>
              </w:rPr>
              <w:t>The monetary comparison referenced relates to the audience because the U.S. is a consumer culture. The American public, more than anything, believes that money is typically spent on things that are “worth it.”  Ironically enough, the voluminous rise in spending on fast food indicates that, perhaps, Americans are investing in the wrong commodity.  Furthermore, the U.S. is a country that is obsessed with entertainment.  Thus, comparing the amount of money spent on media with the incredible amount currently spent on fast food, Schlosser is exposing the U.S. to the fact that they value convenience and simplicity—even at the expense of their personal and social health—more than hobbies and extracurricular activities.  Last, the statistics listed here give a quantifiable number to Schlosser’s claim—Americans value fast food more than almost all else—and as a society, people in the U.S. give more credit to objective fact than subjective experience.  Therefore, these initial staggering statistics—which are potentially surprising to the average American—should appeal to the general audience.</w:t>
            </w:r>
          </w:p>
          <w:p w14:paraId="2A7775B4" w14:textId="77777777" w:rsidR="000671E6" w:rsidRPr="00592B59" w:rsidRDefault="000671E6" w:rsidP="005602CC">
            <w:pPr>
              <w:pStyle w:val="ListParagraph"/>
              <w:ind w:left="0"/>
              <w:rPr>
                <w:rFonts w:ascii="Footlight MT Light" w:hAnsi="Footlight MT Light"/>
                <w:bCs/>
                <w:i/>
                <w:color w:val="FF0000"/>
                <w:sz w:val="16"/>
                <w:szCs w:val="16"/>
              </w:rPr>
            </w:pPr>
          </w:p>
          <w:p w14:paraId="43EB55F4" w14:textId="77777777" w:rsidR="000671E6" w:rsidRPr="00592B59" w:rsidRDefault="000671E6" w:rsidP="005602CC">
            <w:pPr>
              <w:pStyle w:val="ListParagraph"/>
              <w:ind w:left="0"/>
              <w:rPr>
                <w:rFonts w:ascii="Footlight MT Light" w:hAnsi="Footlight MT Light"/>
                <w:bCs/>
                <w:i/>
                <w:color w:val="FF0000"/>
                <w:sz w:val="16"/>
                <w:szCs w:val="16"/>
              </w:rPr>
            </w:pPr>
          </w:p>
          <w:p w14:paraId="364D4A22" w14:textId="77777777" w:rsidR="000671E6" w:rsidRPr="00592B59" w:rsidRDefault="000671E6" w:rsidP="005602CC">
            <w:pPr>
              <w:pStyle w:val="ListParagraph"/>
              <w:ind w:left="0"/>
              <w:rPr>
                <w:rFonts w:ascii="Footlight MT Light" w:hAnsi="Footlight MT Light"/>
                <w:bCs/>
                <w:i/>
                <w:color w:val="FF0000"/>
                <w:sz w:val="16"/>
                <w:szCs w:val="16"/>
              </w:rPr>
            </w:pPr>
          </w:p>
          <w:p w14:paraId="4E21C1AF" w14:textId="77777777" w:rsidR="000671E6" w:rsidRPr="00592B59" w:rsidRDefault="000671E6" w:rsidP="005602CC">
            <w:pPr>
              <w:pStyle w:val="ListParagraph"/>
              <w:ind w:left="0"/>
              <w:rPr>
                <w:rFonts w:ascii="Footlight MT Light" w:hAnsi="Footlight MT Light"/>
                <w:bCs/>
                <w:i/>
                <w:color w:val="FF0000"/>
                <w:sz w:val="16"/>
                <w:szCs w:val="16"/>
              </w:rPr>
            </w:pPr>
          </w:p>
          <w:p w14:paraId="00102D6C" w14:textId="77777777" w:rsidR="000671E6" w:rsidRPr="00592B59" w:rsidRDefault="000671E6" w:rsidP="005602CC">
            <w:pPr>
              <w:pStyle w:val="ListParagraph"/>
              <w:ind w:left="0"/>
              <w:rPr>
                <w:rFonts w:ascii="Footlight MT Light" w:hAnsi="Footlight MT Light"/>
                <w:bCs/>
                <w:i/>
                <w:color w:val="FF0000"/>
                <w:sz w:val="16"/>
                <w:szCs w:val="16"/>
              </w:rPr>
            </w:pPr>
          </w:p>
          <w:p w14:paraId="07AB295B" w14:textId="77777777" w:rsidR="000671E6" w:rsidRPr="00592B59" w:rsidRDefault="000671E6" w:rsidP="005602CC">
            <w:pPr>
              <w:pStyle w:val="ListParagraph"/>
              <w:ind w:left="0"/>
              <w:rPr>
                <w:rFonts w:ascii="Footlight MT Light" w:hAnsi="Footlight MT Light"/>
                <w:bCs/>
                <w:i/>
                <w:color w:val="FF0000"/>
                <w:sz w:val="16"/>
                <w:szCs w:val="16"/>
              </w:rPr>
            </w:pPr>
          </w:p>
          <w:p w14:paraId="4C5E467A" w14:textId="77777777" w:rsidR="000671E6" w:rsidRPr="00592B59" w:rsidRDefault="000671E6" w:rsidP="005602CC">
            <w:pPr>
              <w:pStyle w:val="ListParagraph"/>
              <w:ind w:left="0"/>
              <w:rPr>
                <w:rFonts w:ascii="Footlight MT Light" w:hAnsi="Footlight MT Light"/>
                <w:bCs/>
                <w:i/>
                <w:color w:val="FF0000"/>
                <w:sz w:val="16"/>
                <w:szCs w:val="16"/>
              </w:rPr>
            </w:pPr>
          </w:p>
          <w:p w14:paraId="57C28337" w14:textId="77777777" w:rsidR="000671E6" w:rsidRPr="00592B59" w:rsidRDefault="000671E6" w:rsidP="005602CC">
            <w:pPr>
              <w:pStyle w:val="ListParagraph"/>
              <w:ind w:left="0"/>
              <w:rPr>
                <w:rFonts w:ascii="Footlight MT Light" w:hAnsi="Footlight MT Light"/>
                <w:bCs/>
                <w:i/>
                <w:color w:val="FF0000"/>
                <w:sz w:val="16"/>
                <w:szCs w:val="16"/>
              </w:rPr>
            </w:pPr>
          </w:p>
          <w:p w14:paraId="5C30B4E3" w14:textId="77777777" w:rsidR="000671E6" w:rsidRPr="00592B59" w:rsidRDefault="000671E6" w:rsidP="005602CC">
            <w:pPr>
              <w:pStyle w:val="ListParagraph"/>
              <w:ind w:left="0"/>
              <w:rPr>
                <w:rFonts w:ascii="Footlight MT Light" w:hAnsi="Footlight MT Light"/>
                <w:bCs/>
                <w:i/>
                <w:color w:val="FF0000"/>
                <w:sz w:val="16"/>
                <w:szCs w:val="16"/>
              </w:rPr>
            </w:pPr>
          </w:p>
          <w:p w14:paraId="5398557C" w14:textId="77777777" w:rsidR="000671E6" w:rsidRPr="00592B59" w:rsidRDefault="000671E6" w:rsidP="005602CC">
            <w:pPr>
              <w:pStyle w:val="ListParagraph"/>
              <w:ind w:left="0"/>
              <w:rPr>
                <w:rFonts w:ascii="Footlight MT Light" w:hAnsi="Footlight MT Light"/>
                <w:bCs/>
                <w:i/>
                <w:color w:val="FF0000"/>
                <w:sz w:val="16"/>
                <w:szCs w:val="16"/>
              </w:rPr>
            </w:pPr>
          </w:p>
          <w:p w14:paraId="16145AE7" w14:textId="77777777" w:rsidR="000671E6" w:rsidRPr="00592B59" w:rsidRDefault="000671E6" w:rsidP="005602CC">
            <w:pPr>
              <w:pStyle w:val="ListParagraph"/>
              <w:ind w:left="0"/>
              <w:rPr>
                <w:rFonts w:ascii="Footlight MT Light" w:hAnsi="Footlight MT Light"/>
                <w:bCs/>
                <w:i/>
                <w:color w:val="FF0000"/>
                <w:sz w:val="16"/>
                <w:szCs w:val="16"/>
              </w:rPr>
            </w:pPr>
          </w:p>
          <w:p w14:paraId="25F01621" w14:textId="77777777" w:rsidR="000671E6" w:rsidRPr="00592B59" w:rsidRDefault="000671E6" w:rsidP="005602CC">
            <w:pPr>
              <w:pStyle w:val="ListParagraph"/>
              <w:ind w:left="0"/>
              <w:rPr>
                <w:rFonts w:ascii="Footlight MT Light" w:hAnsi="Footlight MT Light"/>
                <w:bCs/>
                <w:i/>
                <w:color w:val="FF0000"/>
                <w:sz w:val="16"/>
                <w:szCs w:val="16"/>
              </w:rPr>
            </w:pPr>
          </w:p>
          <w:p w14:paraId="068DAB09" w14:textId="77777777" w:rsidR="000671E6" w:rsidRPr="00592B59" w:rsidRDefault="000671E6" w:rsidP="005602CC">
            <w:pPr>
              <w:pStyle w:val="ListParagraph"/>
              <w:ind w:left="0"/>
              <w:rPr>
                <w:rFonts w:ascii="Footlight MT Light" w:hAnsi="Footlight MT Light"/>
                <w:bCs/>
                <w:i/>
                <w:color w:val="FF0000"/>
                <w:sz w:val="16"/>
                <w:szCs w:val="16"/>
              </w:rPr>
            </w:pPr>
          </w:p>
          <w:p w14:paraId="03E730D8" w14:textId="77777777" w:rsidR="000671E6" w:rsidRPr="00592B59" w:rsidRDefault="000671E6" w:rsidP="005602CC">
            <w:pPr>
              <w:pStyle w:val="ListParagraph"/>
              <w:ind w:left="0"/>
              <w:rPr>
                <w:rFonts w:ascii="Footlight MT Light" w:hAnsi="Footlight MT Light"/>
                <w:bCs/>
                <w:i/>
                <w:color w:val="FF0000"/>
                <w:sz w:val="16"/>
                <w:szCs w:val="16"/>
              </w:rPr>
            </w:pPr>
          </w:p>
          <w:p w14:paraId="57498743" w14:textId="77777777" w:rsidR="000671E6" w:rsidRPr="00592B59" w:rsidRDefault="000671E6" w:rsidP="005602CC">
            <w:pPr>
              <w:pStyle w:val="ListParagraph"/>
              <w:ind w:left="0"/>
              <w:rPr>
                <w:rFonts w:ascii="Footlight MT Light" w:hAnsi="Footlight MT Light"/>
                <w:bCs/>
                <w:i/>
                <w:color w:val="FF0000"/>
                <w:sz w:val="16"/>
                <w:szCs w:val="16"/>
              </w:rPr>
            </w:pPr>
          </w:p>
          <w:p w14:paraId="3AD70968" w14:textId="77777777" w:rsidR="000671E6" w:rsidRPr="00592B59" w:rsidRDefault="000671E6" w:rsidP="005602CC">
            <w:pPr>
              <w:pStyle w:val="ListParagraph"/>
              <w:ind w:left="0"/>
              <w:rPr>
                <w:rFonts w:ascii="Footlight MT Light" w:hAnsi="Footlight MT Light"/>
                <w:bCs/>
                <w:i/>
                <w:color w:val="FF0000"/>
                <w:sz w:val="16"/>
                <w:szCs w:val="16"/>
              </w:rPr>
            </w:pPr>
          </w:p>
          <w:p w14:paraId="66909C1E" w14:textId="77777777" w:rsidR="000671E6" w:rsidRPr="00592B59" w:rsidRDefault="000671E6" w:rsidP="005602CC">
            <w:pPr>
              <w:pStyle w:val="ListParagraph"/>
              <w:ind w:left="0"/>
              <w:rPr>
                <w:rFonts w:ascii="Footlight MT Light" w:hAnsi="Footlight MT Light"/>
                <w:bCs/>
                <w:i/>
                <w:color w:val="FF0000"/>
                <w:sz w:val="16"/>
                <w:szCs w:val="16"/>
              </w:rPr>
            </w:pPr>
          </w:p>
          <w:p w14:paraId="54C213B9" w14:textId="77777777" w:rsidR="000671E6" w:rsidRPr="00592B59" w:rsidRDefault="000671E6" w:rsidP="005602CC">
            <w:pPr>
              <w:pStyle w:val="ListParagraph"/>
              <w:ind w:left="0"/>
              <w:rPr>
                <w:rFonts w:ascii="Footlight MT Light" w:hAnsi="Footlight MT Light"/>
                <w:bCs/>
                <w:i/>
                <w:color w:val="FF0000"/>
                <w:sz w:val="16"/>
                <w:szCs w:val="16"/>
              </w:rPr>
            </w:pPr>
          </w:p>
          <w:p w14:paraId="054F2E12" w14:textId="51EB2B05" w:rsidR="000671E6" w:rsidRPr="00592B59" w:rsidRDefault="000671E6" w:rsidP="005602CC">
            <w:pPr>
              <w:pStyle w:val="ListParagraph"/>
              <w:ind w:left="0"/>
              <w:rPr>
                <w:rFonts w:ascii="Footlight MT Light" w:hAnsi="Footlight MT Light"/>
                <w:bCs/>
                <w:i/>
                <w:color w:val="FF0000"/>
                <w:sz w:val="16"/>
                <w:szCs w:val="16"/>
              </w:rPr>
            </w:pPr>
          </w:p>
        </w:tc>
      </w:tr>
    </w:tbl>
    <w:p w14:paraId="28FC2D5F" w14:textId="77777777" w:rsidR="000671E6" w:rsidRPr="00592B59" w:rsidRDefault="000671E6" w:rsidP="000671E6">
      <w:pPr>
        <w:pStyle w:val="ListParagraph"/>
        <w:ind w:left="1440"/>
        <w:rPr>
          <w:rFonts w:ascii="Footlight MT Light" w:hAnsi="Footlight MT Light"/>
          <w:bCs/>
          <w:i/>
          <w:sz w:val="16"/>
          <w:szCs w:val="16"/>
        </w:rPr>
      </w:pPr>
    </w:p>
    <w:p w14:paraId="01E5E229" w14:textId="442BE1ED" w:rsidR="003676C6" w:rsidRPr="00592B59" w:rsidRDefault="003676C6" w:rsidP="000671E6">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 xml:space="preserve">Directions:  Generate an </w:t>
      </w:r>
      <w:r w:rsidRPr="00592B59">
        <w:rPr>
          <w:rFonts w:ascii="Footlight MT Light" w:hAnsi="Footlight MT Light"/>
          <w:sz w:val="20"/>
          <w:szCs w:val="20"/>
          <w:u w:val="single"/>
        </w:rPr>
        <w:t>OPEN</w:t>
      </w:r>
      <w:r w:rsidRPr="00592B59">
        <w:rPr>
          <w:rFonts w:ascii="Footlight MT Light" w:hAnsi="Footlight MT Light"/>
          <w:b/>
          <w:bCs/>
          <w:sz w:val="20"/>
          <w:szCs w:val="20"/>
        </w:rPr>
        <w:t xml:space="preserve"> thesis that will guide your rhetorical analysis essay.  </w:t>
      </w:r>
    </w:p>
    <w:p w14:paraId="6397EE24" w14:textId="539478AA" w:rsidR="00404C13" w:rsidRPr="00592B59" w:rsidRDefault="000671E6" w:rsidP="003676C6">
      <w:pPr>
        <w:pStyle w:val="ListParagraph"/>
        <w:ind w:left="1440"/>
        <w:rPr>
          <w:rFonts w:ascii="Footlight MT Light" w:hAnsi="Footlight MT Light"/>
          <w:i/>
          <w:iCs/>
          <w:sz w:val="20"/>
          <w:szCs w:val="20"/>
        </w:rPr>
      </w:pPr>
      <w:r w:rsidRPr="00592B59">
        <w:rPr>
          <w:rFonts w:ascii="Footlight MT Light" w:hAnsi="Footlight MT Light"/>
          <w:i/>
          <w:iCs/>
          <w:sz w:val="20"/>
          <w:szCs w:val="20"/>
        </w:rPr>
        <w:t>When to generate an open and Closed Rhetorical Analysis Thesis:</w:t>
      </w:r>
    </w:p>
    <w:p w14:paraId="24C7610E" w14:textId="77777777" w:rsidR="009D2A90" w:rsidRPr="00592B59" w:rsidRDefault="009D2A90" w:rsidP="003676C6">
      <w:pPr>
        <w:pStyle w:val="ListParagraph"/>
        <w:ind w:left="1440"/>
        <w:rPr>
          <w:rFonts w:ascii="Footlight MT Light" w:hAnsi="Footlight MT Light"/>
          <w:i/>
          <w:iCs/>
          <w:sz w:val="20"/>
          <w:szCs w:val="20"/>
        </w:rPr>
      </w:pPr>
    </w:p>
    <w:p w14:paraId="5B6C1E1B" w14:textId="7DA50B85" w:rsidR="009D2A90" w:rsidRPr="00592B59" w:rsidRDefault="009D2A90" w:rsidP="000671E6">
      <w:pPr>
        <w:pStyle w:val="ListParagraph"/>
        <w:ind w:left="1440"/>
        <w:rPr>
          <w:rFonts w:ascii="Footlight MT Light" w:hAnsi="Footlight MT Light"/>
          <w:i/>
          <w:iCs/>
          <w:sz w:val="20"/>
          <w:szCs w:val="20"/>
        </w:rPr>
      </w:pPr>
      <w:r w:rsidRPr="00592B59">
        <w:rPr>
          <w:rFonts w:ascii="Footlight MT Light" w:hAnsi="Footlight MT Light"/>
          <w:i/>
          <w:iCs/>
          <w:sz w:val="20"/>
          <w:szCs w:val="20"/>
        </w:rPr>
        <w:t>Closed: Timed Writings (especially the AP Exam) See many other resources.</w:t>
      </w:r>
    </w:p>
    <w:p w14:paraId="61F6F5D5" w14:textId="77777777" w:rsidR="009D2A90" w:rsidRPr="00592B59" w:rsidRDefault="009D2A90" w:rsidP="000671E6">
      <w:pPr>
        <w:pStyle w:val="ListParagraph"/>
        <w:ind w:left="1440"/>
        <w:rPr>
          <w:rFonts w:ascii="Footlight MT Light" w:hAnsi="Footlight MT Light"/>
          <w:i/>
          <w:iCs/>
          <w:sz w:val="20"/>
          <w:szCs w:val="20"/>
        </w:rPr>
      </w:pPr>
    </w:p>
    <w:p w14:paraId="23D10BBF" w14:textId="70278E70" w:rsidR="000671E6" w:rsidRPr="00592B59" w:rsidRDefault="009D2A90" w:rsidP="000671E6">
      <w:pPr>
        <w:pStyle w:val="ListParagraph"/>
        <w:ind w:left="1440"/>
        <w:rPr>
          <w:rFonts w:ascii="Footlight MT Light" w:hAnsi="Footlight MT Light"/>
          <w:i/>
          <w:iCs/>
          <w:sz w:val="20"/>
          <w:szCs w:val="20"/>
        </w:rPr>
      </w:pPr>
      <w:r w:rsidRPr="00592B59">
        <w:rPr>
          <w:rFonts w:ascii="Footlight MT Light" w:hAnsi="Footlight MT Light"/>
          <w:i/>
          <w:iCs/>
          <w:sz w:val="20"/>
          <w:szCs w:val="20"/>
        </w:rPr>
        <w:t>Open:</w:t>
      </w:r>
      <w:r w:rsidR="000671E6" w:rsidRPr="00592B59">
        <w:rPr>
          <w:rFonts w:ascii="Footlight MT Light" w:hAnsi="Footlight MT Light"/>
          <w:i/>
          <w:iCs/>
          <w:sz w:val="20"/>
          <w:szCs w:val="20"/>
        </w:rPr>
        <w:t xml:space="preserve"> </w:t>
      </w:r>
      <w:r w:rsidRPr="00592B59">
        <w:rPr>
          <w:rFonts w:ascii="Footlight MT Light" w:hAnsi="Footlight MT Light"/>
          <w:i/>
          <w:iCs/>
          <w:sz w:val="20"/>
          <w:szCs w:val="20"/>
        </w:rPr>
        <w:t>F</w:t>
      </w:r>
      <w:r w:rsidR="000671E6" w:rsidRPr="00592B59">
        <w:rPr>
          <w:rFonts w:ascii="Footlight MT Light" w:hAnsi="Footlight MT Light"/>
          <w:i/>
          <w:iCs/>
          <w:sz w:val="20"/>
          <w:szCs w:val="20"/>
        </w:rPr>
        <w:t>or a processed (untimed</w:t>
      </w:r>
      <w:r w:rsidRPr="00592B59">
        <w:rPr>
          <w:rFonts w:ascii="Footlight MT Light" w:hAnsi="Footlight MT Light"/>
          <w:i/>
          <w:iCs/>
          <w:sz w:val="20"/>
          <w:szCs w:val="20"/>
        </w:rPr>
        <w:t xml:space="preserve"> and revised</w:t>
      </w:r>
      <w:r w:rsidR="000671E6" w:rsidRPr="00592B59">
        <w:rPr>
          <w:rFonts w:ascii="Footlight MT Light" w:hAnsi="Footlight MT Light"/>
          <w:i/>
          <w:iCs/>
          <w:sz w:val="20"/>
          <w:szCs w:val="20"/>
        </w:rPr>
        <w:t>) Rhetorical Analysis essay:</w:t>
      </w:r>
    </w:p>
    <w:p w14:paraId="25BC6067" w14:textId="77777777" w:rsidR="000671E6" w:rsidRPr="00592B59" w:rsidRDefault="000671E6" w:rsidP="000671E6">
      <w:pPr>
        <w:pStyle w:val="ListParagraph"/>
        <w:ind w:left="1440"/>
        <w:rPr>
          <w:rFonts w:ascii="Footlight MT Light" w:hAnsi="Footlight MT Light"/>
          <w:iCs/>
          <w:sz w:val="20"/>
          <w:szCs w:val="20"/>
        </w:rPr>
      </w:pPr>
    </w:p>
    <w:p w14:paraId="15D59543" w14:textId="2212F2CA" w:rsidR="009D2A90" w:rsidRPr="00592B59" w:rsidRDefault="009D2A90" w:rsidP="000671E6">
      <w:pPr>
        <w:pStyle w:val="ListParagraph"/>
        <w:ind w:left="1440"/>
        <w:rPr>
          <w:rFonts w:ascii="Footlight MT Light" w:hAnsi="Footlight MT Light"/>
          <w:b/>
          <w:bCs/>
          <w:iCs/>
          <w:sz w:val="20"/>
          <w:szCs w:val="20"/>
        </w:rPr>
      </w:pPr>
      <w:r w:rsidRPr="00592B59">
        <w:rPr>
          <w:rFonts w:ascii="Footlight MT Light" w:hAnsi="Footlight MT Light"/>
          <w:b/>
          <w:bCs/>
          <w:iCs/>
          <w:sz w:val="20"/>
          <w:szCs w:val="20"/>
        </w:rPr>
        <w:t>Generate an Open Thesis for a Process Paper.</w:t>
      </w:r>
    </w:p>
    <w:p w14:paraId="4BF8E1E2" w14:textId="77777777" w:rsidR="009D2A90" w:rsidRPr="00592B59" w:rsidRDefault="009D2A90" w:rsidP="000671E6">
      <w:pPr>
        <w:pStyle w:val="ListParagraph"/>
        <w:ind w:left="1440"/>
        <w:rPr>
          <w:rFonts w:ascii="Footlight MT Light" w:hAnsi="Footlight MT Light"/>
          <w:b/>
          <w:bCs/>
          <w:iCs/>
          <w:sz w:val="20"/>
          <w:szCs w:val="20"/>
        </w:rPr>
      </w:pPr>
    </w:p>
    <w:p w14:paraId="46CB03DE" w14:textId="0FE31627" w:rsidR="000671E6" w:rsidRPr="00592B59" w:rsidRDefault="000671E6" w:rsidP="000671E6">
      <w:pPr>
        <w:pStyle w:val="ListParagraph"/>
        <w:ind w:left="1440"/>
        <w:rPr>
          <w:rFonts w:ascii="Footlight MT Light" w:hAnsi="Footlight MT Light"/>
          <w:iCs/>
          <w:sz w:val="20"/>
          <w:szCs w:val="20"/>
        </w:rPr>
      </w:pPr>
      <w:r w:rsidRPr="00592B59">
        <w:rPr>
          <w:rFonts w:ascii="Footlight MT Light" w:hAnsi="Footlight MT Light"/>
          <w:iCs/>
          <w:sz w:val="20"/>
          <w:szCs w:val="20"/>
        </w:rPr>
        <w:t xml:space="preserve">In the </w:t>
      </w:r>
      <w:r w:rsidRPr="00592B59">
        <w:rPr>
          <w:rFonts w:ascii="Footlight MT Light" w:hAnsi="Footlight MT Light"/>
          <w:iCs/>
          <w:sz w:val="20"/>
          <w:szCs w:val="20"/>
          <w:u w:val="wave"/>
        </w:rPr>
        <w:t>______(Genre)____       ___(Title)___,</w:t>
      </w:r>
      <w:r w:rsidRPr="00592B59">
        <w:rPr>
          <w:rFonts w:ascii="Footlight MT Light" w:hAnsi="Footlight MT Light"/>
          <w:iCs/>
          <w:sz w:val="20"/>
          <w:szCs w:val="20"/>
        </w:rPr>
        <w:t xml:space="preserve">  </w:t>
      </w:r>
      <w:r w:rsidRPr="00592B59">
        <w:rPr>
          <w:rFonts w:ascii="Footlight MT Light" w:hAnsi="Footlight MT Light"/>
          <w:iCs/>
          <w:sz w:val="20"/>
          <w:szCs w:val="20"/>
          <w:u w:val="dash"/>
        </w:rPr>
        <w:t>(Contextual Information about Author and/or Text),</w:t>
      </w:r>
      <w:r w:rsidRPr="00592B59">
        <w:rPr>
          <w:rFonts w:ascii="Footlight MT Light" w:hAnsi="Footlight MT Light"/>
          <w:iCs/>
          <w:sz w:val="20"/>
          <w:szCs w:val="20"/>
        </w:rPr>
        <w:t xml:space="preserve">       (Author’s Name)    (Rhetorical Verb)    ____(</w:t>
      </w:r>
      <w:r w:rsidRPr="00592B59">
        <w:rPr>
          <w:rFonts w:ascii="Footlight MT Light" w:hAnsi="Footlight MT Light"/>
          <w:i/>
          <w:sz w:val="20"/>
          <w:szCs w:val="20"/>
        </w:rPr>
        <w:t>Answer to “understand”</w:t>
      </w:r>
      <w:r w:rsidRPr="00592B59">
        <w:rPr>
          <w:rFonts w:ascii="Footlight MT Light" w:hAnsi="Footlight MT Light"/>
          <w:iCs/>
          <w:sz w:val="20"/>
          <w:szCs w:val="20"/>
        </w:rPr>
        <w:t>)____, ultimately moving (</w:t>
      </w:r>
      <w:r w:rsidRPr="00592B59">
        <w:rPr>
          <w:rFonts w:ascii="Footlight MT Light" w:hAnsi="Footlight MT Light"/>
          <w:iCs/>
          <w:sz w:val="20"/>
          <w:szCs w:val="20"/>
          <w:u w:val="single"/>
        </w:rPr>
        <w:t>the audience</w:t>
      </w:r>
      <w:r w:rsidRPr="00592B59">
        <w:rPr>
          <w:rFonts w:ascii="Footlight MT Light" w:hAnsi="Footlight MT Light"/>
          <w:iCs/>
          <w:sz w:val="20"/>
          <w:szCs w:val="20"/>
        </w:rPr>
        <w:t>) to ____(</w:t>
      </w:r>
      <w:r w:rsidRPr="00592B59">
        <w:rPr>
          <w:rFonts w:ascii="Footlight MT Light" w:hAnsi="Footlight MT Light"/>
          <w:i/>
          <w:sz w:val="20"/>
          <w:szCs w:val="20"/>
          <w:u w:val="single"/>
        </w:rPr>
        <w:t>Answer to “do”</w:t>
      </w:r>
      <w:r w:rsidRPr="00592B59">
        <w:rPr>
          <w:rFonts w:ascii="Footlight MT Light" w:hAnsi="Footlight MT Light"/>
          <w:iCs/>
          <w:sz w:val="20"/>
          <w:szCs w:val="20"/>
        </w:rPr>
        <w:t>)____.</w:t>
      </w:r>
    </w:p>
    <w:p w14:paraId="07CB4442" w14:textId="77777777" w:rsidR="000671E6" w:rsidRPr="00592B59" w:rsidRDefault="000671E6" w:rsidP="009D2A90">
      <w:pPr>
        <w:rPr>
          <w:rFonts w:ascii="Footlight MT Light" w:hAnsi="Footlight MT Light"/>
          <w:sz w:val="20"/>
          <w:szCs w:val="20"/>
        </w:rPr>
      </w:pPr>
    </w:p>
    <w:p w14:paraId="1C0644DC" w14:textId="3890633D" w:rsidR="000671E6" w:rsidRPr="00592B59" w:rsidRDefault="000671E6" w:rsidP="000671E6">
      <w:pPr>
        <w:pStyle w:val="ListParagraph"/>
        <w:ind w:left="1440"/>
        <w:rPr>
          <w:rFonts w:ascii="Footlight MT Light" w:hAnsi="Footlight MT Light"/>
          <w:sz w:val="20"/>
          <w:szCs w:val="20"/>
        </w:rPr>
      </w:pPr>
      <w:r w:rsidRPr="00592B59">
        <w:rPr>
          <w:rFonts w:ascii="Footlight MT Light" w:hAnsi="Footlight MT Light"/>
          <w:sz w:val="20"/>
          <w:szCs w:val="20"/>
        </w:rPr>
        <w:t>Examples:</w:t>
      </w:r>
    </w:p>
    <w:p w14:paraId="163BDB14" w14:textId="77777777" w:rsidR="009D2A90" w:rsidRPr="00592B59" w:rsidRDefault="009D2A90" w:rsidP="000671E6">
      <w:pPr>
        <w:pStyle w:val="ListParagraph"/>
        <w:ind w:left="1440"/>
        <w:rPr>
          <w:rFonts w:ascii="Footlight MT Light" w:hAnsi="Footlight MT Light"/>
          <w:sz w:val="20"/>
          <w:szCs w:val="20"/>
        </w:rPr>
      </w:pPr>
    </w:p>
    <w:p w14:paraId="378C7E32" w14:textId="77777777" w:rsidR="000671E6" w:rsidRPr="00592B59" w:rsidRDefault="000671E6" w:rsidP="000671E6">
      <w:pPr>
        <w:pStyle w:val="ListParagraph"/>
        <w:ind w:left="1440"/>
        <w:rPr>
          <w:rFonts w:ascii="Footlight MT Light" w:hAnsi="Footlight MT Light"/>
          <w:sz w:val="20"/>
          <w:szCs w:val="20"/>
        </w:rPr>
      </w:pPr>
      <w:r w:rsidRPr="00592B59">
        <w:rPr>
          <w:rStyle w:val="3l3x"/>
          <w:rFonts w:ascii="Footlight MT Light" w:hAnsi="Footlight MT Light"/>
          <w:color w:val="1C1E21"/>
          <w:sz w:val="20"/>
          <w:szCs w:val="20"/>
        </w:rPr>
        <w:t>In his post-9/11 speech—an address that recounts the state of the nation after deadly terrorist attacks—former President George W. Bush highlights that although all are experiencing tragic grief, the country is—and will remain--strong, ultimately moving the divided American public to unite and prepare for retaliatory action.</w:t>
      </w:r>
      <w:r w:rsidRPr="00592B59">
        <w:rPr>
          <w:rFonts w:ascii="Footlight MT Light" w:hAnsi="Footlight MT Light"/>
          <w:color w:val="1C1E21"/>
          <w:sz w:val="20"/>
          <w:szCs w:val="20"/>
        </w:rPr>
        <w:br/>
      </w:r>
    </w:p>
    <w:p w14:paraId="23D20893" w14:textId="77777777" w:rsidR="000671E6" w:rsidRPr="00592B59" w:rsidRDefault="000671E6" w:rsidP="000671E6">
      <w:pPr>
        <w:pStyle w:val="ListParagraph"/>
        <w:ind w:left="1440"/>
        <w:rPr>
          <w:rFonts w:ascii="Footlight MT Light" w:hAnsi="Footlight MT Light"/>
          <w:sz w:val="20"/>
          <w:szCs w:val="20"/>
        </w:rPr>
      </w:pPr>
    </w:p>
    <w:p w14:paraId="4B9FC306" w14:textId="77777777" w:rsidR="000671E6" w:rsidRPr="00592B59" w:rsidRDefault="000671E6" w:rsidP="000671E6">
      <w:pPr>
        <w:pStyle w:val="ListParagraph"/>
        <w:ind w:left="1440"/>
        <w:jc w:val="both"/>
        <w:rPr>
          <w:rFonts w:ascii="Footlight MT Light" w:hAnsi="Footlight MT Light"/>
          <w:iCs/>
          <w:sz w:val="20"/>
          <w:szCs w:val="20"/>
        </w:rPr>
      </w:pPr>
      <w:r w:rsidRPr="00592B59">
        <w:rPr>
          <w:rFonts w:ascii="Footlight MT Light" w:hAnsi="Footlight MT Light"/>
          <w:iCs/>
          <w:sz w:val="20"/>
          <w:szCs w:val="20"/>
        </w:rPr>
        <w:t>Throughout the 1962 press release in response to the steel crisis, John F. Kennedy—the president at the time—vilifies the actions of the steel executives, ultimately moving the American public to join the cause in demanding lower prices and greater public responsibility.</w:t>
      </w:r>
    </w:p>
    <w:p w14:paraId="7F5966FE" w14:textId="2F61BD3B" w:rsidR="000671E6" w:rsidRPr="00592B59" w:rsidRDefault="000671E6" w:rsidP="000671E6">
      <w:pPr>
        <w:pStyle w:val="ListParagraph"/>
        <w:ind w:left="1440"/>
        <w:rPr>
          <w:rFonts w:ascii="Footlight MT Light" w:hAnsi="Footlight MT Light"/>
          <w:sz w:val="20"/>
          <w:szCs w:val="20"/>
        </w:rPr>
      </w:pPr>
    </w:p>
    <w:p w14:paraId="53A54A77" w14:textId="32FDE9AD" w:rsidR="009D2A90" w:rsidRPr="00592B59" w:rsidRDefault="009D2A90" w:rsidP="009D2A90">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 xml:space="preserve">Based on the movements of the piece you chose, generate all of your topic sentences based on the criteria and templates below. </w:t>
      </w:r>
      <w:r w:rsidR="003676C6" w:rsidRPr="00592B59">
        <w:rPr>
          <w:rFonts w:ascii="Footlight MT Light" w:hAnsi="Footlight MT Light"/>
          <w:b/>
          <w:bCs/>
          <w:sz w:val="20"/>
          <w:szCs w:val="20"/>
        </w:rPr>
        <w:t>You should not only be writing 3 topic sentences; this is going to outline a rhetorical analysis essay that will cover your whole article.  If you only have 3 topic sentences, you will receive no credit.</w:t>
      </w:r>
      <w:r w:rsidRPr="00592B59">
        <w:rPr>
          <w:rFonts w:ascii="Footlight MT Light" w:hAnsi="Footlight MT Light"/>
          <w:b/>
          <w:bCs/>
          <w:sz w:val="20"/>
          <w:szCs w:val="20"/>
        </w:rPr>
        <w:t xml:space="preserve"> Upload your open thesis and top to the roundtable in Parlayideas.com.</w:t>
      </w:r>
    </w:p>
    <w:p w14:paraId="40338C4A" w14:textId="77777777" w:rsidR="009D2A90" w:rsidRPr="00592B59" w:rsidRDefault="009D2A90" w:rsidP="009D2A90">
      <w:pPr>
        <w:pStyle w:val="ListParagraph"/>
        <w:ind w:left="1440"/>
        <w:rPr>
          <w:rFonts w:ascii="Footlight MT Light" w:hAnsi="Footlight MT Light"/>
          <w:sz w:val="20"/>
          <w:szCs w:val="20"/>
        </w:rPr>
      </w:pPr>
    </w:p>
    <w:p w14:paraId="121DD8F8"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b/>
          <w:bCs/>
          <w:sz w:val="20"/>
          <w:szCs w:val="20"/>
        </w:rPr>
        <w:t xml:space="preserve">Topic </w:t>
      </w:r>
      <w:proofErr w:type="gramStart"/>
      <w:r w:rsidRPr="00592B59">
        <w:rPr>
          <w:rFonts w:ascii="Footlight MT Light" w:hAnsi="Footlight MT Light"/>
          <w:b/>
          <w:bCs/>
          <w:sz w:val="20"/>
          <w:szCs w:val="20"/>
        </w:rPr>
        <w:t>Sentence(</w:t>
      </w:r>
      <w:proofErr w:type="gramEnd"/>
      <w:r w:rsidRPr="00592B59">
        <w:rPr>
          <w:rFonts w:ascii="Footlight MT Light" w:hAnsi="Footlight MT Light"/>
          <w:b/>
          <w:bCs/>
          <w:sz w:val="20"/>
          <w:szCs w:val="20"/>
        </w:rPr>
        <w:t>What/Why):</w:t>
      </w:r>
      <w:r w:rsidRPr="00592B59">
        <w:rPr>
          <w:rFonts w:ascii="Footlight MT Light" w:hAnsi="Footlight MT Light"/>
          <w:sz w:val="20"/>
          <w:szCs w:val="20"/>
        </w:rPr>
        <w:t xml:space="preserve"> (Ordering Phrase—See Rhetorical Stems),  (Author)  (Rhetorical Choice from thesis) in order to (answer to the “understand”/ “do”).  </w:t>
      </w:r>
    </w:p>
    <w:p w14:paraId="1098631E" w14:textId="77777777" w:rsidR="009D2A90" w:rsidRPr="00592B59" w:rsidRDefault="009D2A90" w:rsidP="009D2A90">
      <w:pPr>
        <w:pStyle w:val="ListParagraph"/>
        <w:ind w:left="1440"/>
        <w:rPr>
          <w:rFonts w:ascii="Footlight MT Light" w:hAnsi="Footlight MT Light"/>
          <w:sz w:val="20"/>
          <w:szCs w:val="20"/>
        </w:rPr>
      </w:pPr>
    </w:p>
    <w:p w14:paraId="63215DF1" w14:textId="77777777" w:rsidR="009D2A90" w:rsidRPr="00592B59" w:rsidRDefault="009D2A90" w:rsidP="009D2A90">
      <w:pPr>
        <w:pStyle w:val="ListParagraph"/>
        <w:ind w:left="1440"/>
        <w:rPr>
          <w:rFonts w:ascii="Footlight MT Light" w:hAnsi="Footlight MT Light"/>
          <w:sz w:val="20"/>
          <w:szCs w:val="20"/>
        </w:rPr>
      </w:pPr>
    </w:p>
    <w:p w14:paraId="7E51CBF1" w14:textId="411F26D4" w:rsidR="009D2A90" w:rsidRPr="00592B59" w:rsidRDefault="009D2A90" w:rsidP="009D2A90">
      <w:pPr>
        <w:pStyle w:val="ListParagraph"/>
        <w:ind w:left="1440"/>
        <w:rPr>
          <w:rFonts w:ascii="Footlight MT Light" w:hAnsi="Footlight MT Light"/>
          <w:i/>
          <w:iCs/>
          <w:sz w:val="20"/>
          <w:szCs w:val="20"/>
        </w:rPr>
      </w:pPr>
      <w:r w:rsidRPr="00592B59">
        <w:rPr>
          <w:rFonts w:ascii="Footlight MT Light" w:hAnsi="Footlight MT Light"/>
          <w:i/>
          <w:iCs/>
          <w:sz w:val="20"/>
          <w:szCs w:val="20"/>
        </w:rPr>
        <w:t xml:space="preserve">Authorial Statement and Organizational Stems: </w:t>
      </w:r>
    </w:p>
    <w:p w14:paraId="2309E36C" w14:textId="77777777" w:rsidR="009D2A90" w:rsidRPr="00592B59" w:rsidRDefault="009D2A90" w:rsidP="009D2A90">
      <w:pPr>
        <w:pStyle w:val="ListParagraph"/>
        <w:ind w:left="1440"/>
        <w:rPr>
          <w:rFonts w:ascii="Footlight MT Light" w:hAnsi="Footlight MT Light"/>
          <w:sz w:val="20"/>
          <w:szCs w:val="20"/>
        </w:rPr>
      </w:pPr>
    </w:p>
    <w:p w14:paraId="4D667E46" w14:textId="77777777" w:rsidR="009D2A90" w:rsidRPr="00592B59" w:rsidRDefault="009D2A90" w:rsidP="009D2A90">
      <w:pPr>
        <w:pStyle w:val="ListParagraph"/>
        <w:ind w:left="1440"/>
        <w:rPr>
          <w:rFonts w:ascii="Footlight MT Light" w:hAnsi="Footlight MT Light"/>
          <w:sz w:val="20"/>
          <w:szCs w:val="20"/>
          <w:u w:val="single"/>
        </w:rPr>
      </w:pPr>
      <w:r w:rsidRPr="00592B59">
        <w:rPr>
          <w:rFonts w:ascii="Footlight MT Light" w:hAnsi="Footlight MT Light"/>
          <w:sz w:val="20"/>
          <w:szCs w:val="20"/>
          <w:u w:val="single"/>
        </w:rPr>
        <w:t xml:space="preserve">Beginning of Text: </w:t>
      </w:r>
    </w:p>
    <w:p w14:paraId="70072DAD" w14:textId="77777777" w:rsidR="009D2A90" w:rsidRPr="00592B59" w:rsidRDefault="009D2A90" w:rsidP="009D2A90">
      <w:pPr>
        <w:pStyle w:val="ListParagraph"/>
        <w:ind w:left="1440"/>
        <w:rPr>
          <w:rFonts w:ascii="Footlight MT Light" w:hAnsi="Footlight MT Light"/>
          <w:sz w:val="20"/>
          <w:szCs w:val="20"/>
        </w:rPr>
      </w:pPr>
    </w:p>
    <w:p w14:paraId="5E70356A"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(Speaker/Author) begins by/with…</w:t>
      </w:r>
    </w:p>
    <w:p w14:paraId="11BE0F2F" w14:textId="77777777" w:rsidR="009D2A90" w:rsidRPr="00592B59" w:rsidRDefault="009D2A90" w:rsidP="009D2A90">
      <w:pPr>
        <w:pStyle w:val="ListParagraph"/>
        <w:ind w:left="1440"/>
        <w:rPr>
          <w:rFonts w:ascii="Footlight MT Light" w:hAnsi="Footlight MT Light"/>
          <w:sz w:val="20"/>
          <w:szCs w:val="20"/>
        </w:rPr>
      </w:pPr>
    </w:p>
    <w:p w14:paraId="43593239" w14:textId="77777777" w:rsidR="009D2A90" w:rsidRPr="00592B59" w:rsidRDefault="009D2A90" w:rsidP="009D2A90">
      <w:pPr>
        <w:pStyle w:val="ListParagraph"/>
        <w:ind w:left="1440"/>
        <w:rPr>
          <w:rFonts w:ascii="Footlight MT Light" w:hAnsi="Footlight MT Light"/>
          <w:sz w:val="20"/>
          <w:szCs w:val="20"/>
          <w:u w:val="single"/>
        </w:rPr>
      </w:pPr>
      <w:r w:rsidRPr="00592B59">
        <w:rPr>
          <w:rFonts w:ascii="Footlight MT Light" w:hAnsi="Footlight MT Light"/>
          <w:sz w:val="20"/>
          <w:szCs w:val="20"/>
          <w:u w:val="single"/>
        </w:rPr>
        <w:t xml:space="preserve">Body of Text: </w:t>
      </w:r>
    </w:p>
    <w:p w14:paraId="4FE89EBB" w14:textId="77777777" w:rsidR="009D2A90" w:rsidRPr="00592B59" w:rsidRDefault="009D2A90" w:rsidP="009D2A90">
      <w:pPr>
        <w:pStyle w:val="ListParagraph"/>
        <w:ind w:left="1440"/>
        <w:rPr>
          <w:rFonts w:ascii="Footlight MT Light" w:hAnsi="Footlight MT Light"/>
          <w:sz w:val="20"/>
          <w:szCs w:val="20"/>
        </w:rPr>
      </w:pPr>
    </w:p>
    <w:p w14:paraId="2A1E4699"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(Speaker/Author) follows this by/with…</w:t>
      </w:r>
    </w:p>
    <w:p w14:paraId="66872D2D"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 xml:space="preserve">Following this, (Speaker/Author) (action </w:t>
      </w:r>
      <w:proofErr w:type="gramStart"/>
      <w:r w:rsidRPr="00592B59">
        <w:rPr>
          <w:rFonts w:ascii="Footlight MT Light" w:hAnsi="Footlight MT Light"/>
          <w:sz w:val="20"/>
          <w:szCs w:val="20"/>
        </w:rPr>
        <w:t>verb)…</w:t>
      </w:r>
      <w:proofErr w:type="gramEnd"/>
    </w:p>
    <w:p w14:paraId="6ADD1021"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Moving on, (Speaker/Author) (action verb)</w:t>
      </w:r>
    </w:p>
    <w:p w14:paraId="3DC0BAB3" w14:textId="77777777" w:rsidR="009D2A90" w:rsidRPr="00592B59" w:rsidRDefault="009D2A90" w:rsidP="009D2A90">
      <w:pPr>
        <w:pStyle w:val="ListParagraph"/>
        <w:ind w:left="1440"/>
        <w:rPr>
          <w:rFonts w:ascii="Footlight MT Light" w:hAnsi="Footlight MT Light"/>
          <w:sz w:val="20"/>
          <w:szCs w:val="20"/>
        </w:rPr>
      </w:pPr>
    </w:p>
    <w:p w14:paraId="25C7307B"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w:t>
      </w:r>
      <w:proofErr w:type="gramStart"/>
      <w:r w:rsidRPr="00592B59">
        <w:rPr>
          <w:rFonts w:ascii="Footlight MT Light" w:hAnsi="Footlight MT Light"/>
          <w:sz w:val="20"/>
          <w:szCs w:val="20"/>
        </w:rPr>
        <w:t>Author)  transitions</w:t>
      </w:r>
      <w:proofErr w:type="gramEnd"/>
      <w:r w:rsidRPr="00592B59">
        <w:rPr>
          <w:rFonts w:ascii="Footlight MT Light" w:hAnsi="Footlight MT Light"/>
          <w:sz w:val="20"/>
          <w:szCs w:val="20"/>
        </w:rPr>
        <w:t xml:space="preserve"> to…</w:t>
      </w:r>
    </w:p>
    <w:p w14:paraId="659BB526"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In order to transition, (Speaker/</w:t>
      </w:r>
      <w:proofErr w:type="gramStart"/>
      <w:r w:rsidRPr="00592B59">
        <w:rPr>
          <w:rFonts w:ascii="Footlight MT Light" w:hAnsi="Footlight MT Light"/>
          <w:sz w:val="20"/>
          <w:szCs w:val="20"/>
        </w:rPr>
        <w:t>Author)  (</w:t>
      </w:r>
      <w:proofErr w:type="gramEnd"/>
      <w:r w:rsidRPr="00592B59">
        <w:rPr>
          <w:rFonts w:ascii="Footlight MT Light" w:hAnsi="Footlight MT Light"/>
          <w:sz w:val="20"/>
          <w:szCs w:val="20"/>
        </w:rPr>
        <w:t>action verb)…</w:t>
      </w:r>
    </w:p>
    <w:p w14:paraId="2181642C"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w:t>
      </w:r>
      <w:proofErr w:type="gramStart"/>
      <w:r w:rsidRPr="00592B59">
        <w:rPr>
          <w:rFonts w:ascii="Footlight MT Light" w:hAnsi="Footlight MT Light"/>
          <w:sz w:val="20"/>
          <w:szCs w:val="20"/>
        </w:rPr>
        <w:t>Author)  then</w:t>
      </w:r>
      <w:proofErr w:type="gramEnd"/>
      <w:r w:rsidRPr="00592B59">
        <w:rPr>
          <w:rFonts w:ascii="Footlight MT Light" w:hAnsi="Footlight MT Light"/>
          <w:sz w:val="20"/>
          <w:szCs w:val="20"/>
        </w:rPr>
        <w:t xml:space="preserve"> shifts to…</w:t>
      </w:r>
    </w:p>
    <w:p w14:paraId="7BECBF00" w14:textId="77777777" w:rsidR="009D2A90" w:rsidRPr="00592B59" w:rsidRDefault="009D2A90" w:rsidP="009D2A90">
      <w:pPr>
        <w:pStyle w:val="ListParagraph"/>
        <w:ind w:left="1440"/>
        <w:rPr>
          <w:rFonts w:ascii="Footlight MT Light" w:hAnsi="Footlight MT Light"/>
          <w:sz w:val="20"/>
          <w:szCs w:val="20"/>
        </w:rPr>
      </w:pPr>
    </w:p>
    <w:p w14:paraId="44686D18"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w:t>
      </w:r>
      <w:proofErr w:type="gramStart"/>
      <w:r w:rsidRPr="00592B59">
        <w:rPr>
          <w:rFonts w:ascii="Footlight MT Light" w:hAnsi="Footlight MT Light"/>
          <w:sz w:val="20"/>
          <w:szCs w:val="20"/>
        </w:rPr>
        <w:t>Author)  moves</w:t>
      </w:r>
      <w:proofErr w:type="gramEnd"/>
      <w:r w:rsidRPr="00592B59">
        <w:rPr>
          <w:rFonts w:ascii="Footlight MT Light" w:hAnsi="Footlight MT Light"/>
          <w:sz w:val="20"/>
          <w:szCs w:val="20"/>
        </w:rPr>
        <w:t xml:space="preserve"> to compare…</w:t>
      </w:r>
    </w:p>
    <w:p w14:paraId="752E0290"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w:t>
      </w:r>
      <w:proofErr w:type="gramStart"/>
      <w:r w:rsidRPr="00592B59">
        <w:rPr>
          <w:rFonts w:ascii="Footlight MT Light" w:hAnsi="Footlight MT Light"/>
          <w:sz w:val="20"/>
          <w:szCs w:val="20"/>
        </w:rPr>
        <w:t>Author)  then</w:t>
      </w:r>
      <w:proofErr w:type="gramEnd"/>
      <w:r w:rsidRPr="00592B59">
        <w:rPr>
          <w:rFonts w:ascii="Footlight MT Light" w:hAnsi="Footlight MT Light"/>
          <w:sz w:val="20"/>
          <w:szCs w:val="20"/>
        </w:rPr>
        <w:t xml:space="preserve"> contrasts…</w:t>
      </w:r>
    </w:p>
    <w:p w14:paraId="01254E25"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(Speaker/</w:t>
      </w:r>
      <w:proofErr w:type="gramStart"/>
      <w:r w:rsidRPr="00592B59">
        <w:rPr>
          <w:rFonts w:ascii="Footlight MT Light" w:hAnsi="Footlight MT Light"/>
          <w:sz w:val="20"/>
          <w:szCs w:val="20"/>
        </w:rPr>
        <w:t>Author)  exemplifies</w:t>
      </w:r>
      <w:proofErr w:type="gramEnd"/>
      <w:r w:rsidRPr="00592B59">
        <w:rPr>
          <w:rFonts w:ascii="Footlight MT Light" w:hAnsi="Footlight MT Light"/>
          <w:sz w:val="20"/>
          <w:szCs w:val="20"/>
        </w:rPr>
        <w:t>…</w:t>
      </w:r>
    </w:p>
    <w:p w14:paraId="0F33906D" w14:textId="77777777" w:rsidR="009D2A90" w:rsidRPr="00592B59" w:rsidRDefault="009D2A90" w:rsidP="009D2A90">
      <w:pPr>
        <w:pStyle w:val="ListParagraph"/>
        <w:ind w:left="1440"/>
        <w:rPr>
          <w:rFonts w:ascii="Footlight MT Light" w:hAnsi="Footlight MT Light"/>
          <w:sz w:val="20"/>
          <w:szCs w:val="20"/>
        </w:rPr>
      </w:pPr>
    </w:p>
    <w:p w14:paraId="483854CE"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u w:val="single"/>
        </w:rPr>
        <w:t>Conclusion of text</w:t>
      </w:r>
      <w:r w:rsidRPr="00592B59">
        <w:rPr>
          <w:rFonts w:ascii="Footlight MT Light" w:hAnsi="Footlight MT Light"/>
          <w:sz w:val="20"/>
          <w:szCs w:val="20"/>
        </w:rPr>
        <w:t>:</w:t>
      </w:r>
    </w:p>
    <w:p w14:paraId="341A3273" w14:textId="77777777" w:rsidR="009D2A90" w:rsidRPr="00592B59" w:rsidRDefault="009D2A90" w:rsidP="009D2A90">
      <w:pPr>
        <w:pStyle w:val="ListParagraph"/>
        <w:ind w:left="1440"/>
        <w:rPr>
          <w:rFonts w:ascii="Footlight MT Light" w:hAnsi="Footlight MT Light"/>
          <w:sz w:val="20"/>
          <w:szCs w:val="20"/>
        </w:rPr>
      </w:pPr>
    </w:p>
    <w:p w14:paraId="6C0E2C35"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 xml:space="preserve"> (Speaker/</w:t>
      </w:r>
      <w:proofErr w:type="gramStart"/>
      <w:r w:rsidRPr="00592B59">
        <w:rPr>
          <w:rFonts w:ascii="Footlight MT Light" w:hAnsi="Footlight MT Light"/>
          <w:sz w:val="20"/>
          <w:szCs w:val="20"/>
        </w:rPr>
        <w:t>Author)  concludes</w:t>
      </w:r>
      <w:proofErr w:type="gramEnd"/>
      <w:r w:rsidRPr="00592B59">
        <w:rPr>
          <w:rFonts w:ascii="Footlight MT Light" w:hAnsi="Footlight MT Light"/>
          <w:sz w:val="20"/>
          <w:szCs w:val="20"/>
        </w:rPr>
        <w:t xml:space="preserve"> by/with…</w:t>
      </w:r>
    </w:p>
    <w:p w14:paraId="76C2E390" w14:textId="77777777" w:rsidR="009D2A90" w:rsidRPr="00592B59" w:rsidRDefault="009D2A90" w:rsidP="009D2A90">
      <w:pPr>
        <w:pStyle w:val="ListParagraph"/>
        <w:ind w:left="1440"/>
        <w:rPr>
          <w:rFonts w:ascii="Footlight MT Light" w:hAnsi="Footlight MT Light"/>
          <w:sz w:val="20"/>
          <w:szCs w:val="20"/>
        </w:rPr>
      </w:pPr>
      <w:r w:rsidRPr="00592B59">
        <w:rPr>
          <w:rFonts w:ascii="Footlight MT Light" w:hAnsi="Footlight MT Light"/>
          <w:sz w:val="20"/>
          <w:szCs w:val="20"/>
        </w:rPr>
        <w:t xml:space="preserve">  Finally, (Speaker/</w:t>
      </w:r>
      <w:proofErr w:type="gramStart"/>
      <w:r w:rsidRPr="00592B59">
        <w:rPr>
          <w:rFonts w:ascii="Footlight MT Light" w:hAnsi="Footlight MT Light"/>
          <w:sz w:val="20"/>
          <w:szCs w:val="20"/>
        </w:rPr>
        <w:t>Author)  reminds</w:t>
      </w:r>
      <w:proofErr w:type="gramEnd"/>
      <w:r w:rsidRPr="00592B59">
        <w:rPr>
          <w:rFonts w:ascii="Footlight MT Light" w:hAnsi="Footlight MT Light"/>
          <w:sz w:val="20"/>
          <w:szCs w:val="20"/>
        </w:rPr>
        <w:t>…</w:t>
      </w:r>
    </w:p>
    <w:p w14:paraId="2DA10453" w14:textId="77777777" w:rsidR="009D2A90" w:rsidRPr="00592B59" w:rsidRDefault="009D2A90" w:rsidP="009D2A90">
      <w:pPr>
        <w:pStyle w:val="ListParagraph"/>
        <w:ind w:left="1440"/>
        <w:rPr>
          <w:rFonts w:ascii="Footlight MT Light" w:hAnsi="Footlight MT Light"/>
          <w:sz w:val="20"/>
          <w:szCs w:val="20"/>
        </w:rPr>
      </w:pPr>
    </w:p>
    <w:p w14:paraId="152FA51E" w14:textId="77777777" w:rsidR="009D2A90" w:rsidRPr="00592B59" w:rsidRDefault="009D2A90" w:rsidP="009D2A90">
      <w:pPr>
        <w:pStyle w:val="ListParagraph"/>
        <w:ind w:left="1440"/>
        <w:rPr>
          <w:rFonts w:ascii="Footlight MT Light" w:hAnsi="Footlight MT Light"/>
          <w:sz w:val="20"/>
          <w:szCs w:val="20"/>
        </w:rPr>
      </w:pPr>
    </w:p>
    <w:p w14:paraId="10FCBCC1" w14:textId="39E547BF" w:rsidR="009D2A90" w:rsidRPr="00592B59" w:rsidRDefault="009D2A90" w:rsidP="009D2A90">
      <w:pPr>
        <w:pStyle w:val="ListParagraph"/>
        <w:numPr>
          <w:ilvl w:val="0"/>
          <w:numId w:val="1"/>
        </w:numPr>
        <w:rPr>
          <w:rFonts w:ascii="Footlight MT Light" w:hAnsi="Footlight MT Light"/>
          <w:bCs/>
          <w:sz w:val="20"/>
          <w:szCs w:val="20"/>
        </w:rPr>
      </w:pPr>
      <w:r w:rsidRPr="00592B59">
        <w:rPr>
          <w:rFonts w:ascii="Footlight MT Light" w:hAnsi="Footlight MT Light"/>
          <w:b/>
          <w:sz w:val="20"/>
          <w:szCs w:val="20"/>
        </w:rPr>
        <w:t xml:space="preserve">Commenting Directions:  It’s important that each student have </w:t>
      </w:r>
      <w:r w:rsidRPr="00592B59">
        <w:rPr>
          <w:rFonts w:ascii="Footlight MT Light" w:hAnsi="Footlight MT Light"/>
          <w:b/>
          <w:sz w:val="20"/>
          <w:szCs w:val="20"/>
          <w:u w:val="single"/>
        </w:rPr>
        <w:t>at least</w:t>
      </w:r>
      <w:r w:rsidRPr="00592B59">
        <w:rPr>
          <w:rFonts w:ascii="Footlight MT Light" w:hAnsi="Footlight MT Light"/>
          <w:b/>
          <w:sz w:val="20"/>
          <w:szCs w:val="20"/>
        </w:rPr>
        <w:t xml:space="preserve"> two comments to work with for this assignment, which is why I’m requiring you to look at four different student’s work.  Comment on any 3 students’ work based on the criteria below.  All comments should be in complete sentences.</w:t>
      </w:r>
    </w:p>
    <w:p w14:paraId="4AE20510" w14:textId="77777777" w:rsidR="009D2A90" w:rsidRPr="00592B59" w:rsidRDefault="009D2A90" w:rsidP="009D2A90">
      <w:pPr>
        <w:rPr>
          <w:rFonts w:ascii="Footlight MT Light" w:hAnsi="Footlight MT Light"/>
          <w:bCs/>
          <w:sz w:val="28"/>
          <w:szCs w:val="28"/>
        </w:rPr>
      </w:pPr>
    </w:p>
    <w:p w14:paraId="5BE9258E" w14:textId="77777777" w:rsidR="009D2A90" w:rsidRPr="00592B59" w:rsidRDefault="009D2A90" w:rsidP="009D2A90">
      <w:pPr>
        <w:pStyle w:val="ListParagraph"/>
        <w:numPr>
          <w:ilvl w:val="0"/>
          <w:numId w:val="4"/>
        </w:numPr>
        <w:rPr>
          <w:rFonts w:ascii="Footlight MT Light" w:hAnsi="Footlight MT Light"/>
          <w:bCs/>
          <w:sz w:val="20"/>
          <w:szCs w:val="20"/>
        </w:rPr>
      </w:pPr>
      <w:r w:rsidRPr="00592B59">
        <w:rPr>
          <w:rFonts w:ascii="Footlight MT Light" w:hAnsi="Footlight MT Light"/>
          <w:b/>
          <w:sz w:val="20"/>
          <w:szCs w:val="20"/>
        </w:rPr>
        <w:t xml:space="preserve">Thesis:  </w:t>
      </w:r>
      <w:r w:rsidRPr="00592B59">
        <w:rPr>
          <w:rFonts w:ascii="Footlight MT Light" w:hAnsi="Footlight MT Light"/>
          <w:bCs/>
          <w:sz w:val="20"/>
          <w:szCs w:val="20"/>
        </w:rPr>
        <w:t>Make a comment about the thesis.  Note if it is clearly worded and contains a non-essential—separated by dashes—about the text’s background or about the author.  If the thesis is unclear, rewrite it in order to clarify meaning.  If rewriting it isn’t possible because it’s so unclear, make a note of such.  Make sure that no listed choices appear in the thesis.</w:t>
      </w:r>
    </w:p>
    <w:p w14:paraId="1A52A443" w14:textId="77777777" w:rsidR="009D2A90" w:rsidRPr="00592B59" w:rsidRDefault="009D2A90" w:rsidP="009D2A90">
      <w:pPr>
        <w:pStyle w:val="ListParagraph"/>
        <w:ind w:left="788"/>
        <w:rPr>
          <w:rFonts w:ascii="Footlight MT Light" w:hAnsi="Footlight MT Light"/>
          <w:bCs/>
          <w:sz w:val="20"/>
          <w:szCs w:val="20"/>
        </w:rPr>
      </w:pPr>
    </w:p>
    <w:p w14:paraId="6F74527D" w14:textId="77777777" w:rsidR="009D2A90" w:rsidRPr="00592B59" w:rsidRDefault="009D2A90" w:rsidP="009D2A90">
      <w:pPr>
        <w:pStyle w:val="ListParagraph"/>
        <w:numPr>
          <w:ilvl w:val="0"/>
          <w:numId w:val="4"/>
        </w:numPr>
        <w:rPr>
          <w:rFonts w:ascii="Footlight MT Light" w:hAnsi="Footlight MT Light"/>
          <w:bCs/>
          <w:sz w:val="20"/>
          <w:szCs w:val="20"/>
        </w:rPr>
      </w:pPr>
      <w:r w:rsidRPr="00592B59">
        <w:rPr>
          <w:rFonts w:ascii="Footlight MT Light" w:hAnsi="Footlight MT Light"/>
          <w:b/>
          <w:sz w:val="20"/>
          <w:szCs w:val="20"/>
        </w:rPr>
        <w:t>Choices and Effect</w:t>
      </w:r>
      <w:r w:rsidRPr="00592B59">
        <w:rPr>
          <w:rFonts w:ascii="Footlight MT Light" w:hAnsi="Footlight MT Light"/>
          <w:bCs/>
          <w:sz w:val="20"/>
          <w:szCs w:val="20"/>
        </w:rPr>
        <w:t>:  For each topic sentence fill in a table like the one below:</w:t>
      </w:r>
    </w:p>
    <w:p w14:paraId="5C8D6F6F" w14:textId="77777777" w:rsidR="009D2A90" w:rsidRPr="00592B59" w:rsidRDefault="009D2A90" w:rsidP="009D2A90">
      <w:pPr>
        <w:pStyle w:val="ListParagraph"/>
        <w:rPr>
          <w:rFonts w:ascii="Footlight MT Light" w:hAnsi="Footlight MT Light"/>
          <w:bCs/>
          <w:sz w:val="20"/>
          <w:szCs w:val="20"/>
        </w:rPr>
      </w:pPr>
    </w:p>
    <w:tbl>
      <w:tblPr>
        <w:tblStyle w:val="TableGrid"/>
        <w:tblW w:w="11070" w:type="dxa"/>
        <w:tblInd w:w="-995" w:type="dxa"/>
        <w:tblLook w:val="04A0" w:firstRow="1" w:lastRow="0" w:firstColumn="1" w:lastColumn="0" w:noHBand="0" w:noVBand="1"/>
      </w:tblPr>
      <w:tblGrid>
        <w:gridCol w:w="5400"/>
        <w:gridCol w:w="5670"/>
      </w:tblGrid>
      <w:tr w:rsidR="009D2A90" w:rsidRPr="00592B59" w14:paraId="78996E69" w14:textId="77777777" w:rsidTr="005602CC">
        <w:tc>
          <w:tcPr>
            <w:tcW w:w="5400" w:type="dxa"/>
          </w:tcPr>
          <w:p w14:paraId="38F8D010" w14:textId="77777777" w:rsidR="009D2A90" w:rsidRPr="00592B59" w:rsidRDefault="009D2A90" w:rsidP="005602CC">
            <w:pPr>
              <w:pStyle w:val="ListParagraph"/>
              <w:ind w:left="0"/>
              <w:rPr>
                <w:rFonts w:ascii="Footlight MT Light" w:hAnsi="Footlight MT Light"/>
                <w:bCs/>
                <w:sz w:val="20"/>
                <w:szCs w:val="20"/>
              </w:rPr>
            </w:pPr>
            <w:r w:rsidRPr="00592B59">
              <w:rPr>
                <w:rFonts w:ascii="Footlight MT Light" w:hAnsi="Footlight MT Light"/>
                <w:bCs/>
                <w:i/>
                <w:iCs/>
                <w:sz w:val="20"/>
                <w:szCs w:val="20"/>
              </w:rPr>
              <w:t>What-</w:t>
            </w:r>
            <w:r w:rsidRPr="00592B59">
              <w:rPr>
                <w:rFonts w:ascii="Footlight MT Light" w:hAnsi="Footlight MT Light"/>
                <w:bCs/>
                <w:sz w:val="20"/>
                <w:szCs w:val="20"/>
              </w:rPr>
              <w:t xml:space="preserve"> </w:t>
            </w:r>
            <w:r w:rsidRPr="00592B59">
              <w:rPr>
                <w:rFonts w:ascii="Footlight MT Light" w:hAnsi="Footlight MT Light"/>
                <w:bCs/>
                <w:i/>
                <w:iCs/>
                <w:sz w:val="20"/>
                <w:szCs w:val="20"/>
              </w:rPr>
              <w:t>Rhetorical Choice identified in the topic sentence</w:t>
            </w:r>
          </w:p>
          <w:p w14:paraId="3C52CE61" w14:textId="77777777" w:rsidR="009D2A90" w:rsidRPr="00592B59" w:rsidRDefault="009D2A90" w:rsidP="005602CC">
            <w:pPr>
              <w:pStyle w:val="ListParagraph"/>
              <w:ind w:left="0"/>
              <w:rPr>
                <w:rFonts w:ascii="Footlight MT Light" w:hAnsi="Footlight MT Light"/>
                <w:bCs/>
                <w:i/>
                <w:iCs/>
                <w:sz w:val="20"/>
                <w:szCs w:val="20"/>
              </w:rPr>
            </w:pPr>
          </w:p>
        </w:tc>
        <w:tc>
          <w:tcPr>
            <w:tcW w:w="5670" w:type="dxa"/>
          </w:tcPr>
          <w:p w14:paraId="4FC42D8A" w14:textId="77777777" w:rsidR="009D2A90" w:rsidRPr="00592B59" w:rsidRDefault="009D2A90" w:rsidP="005602CC">
            <w:pPr>
              <w:pStyle w:val="ListParagraph"/>
              <w:ind w:left="0"/>
              <w:rPr>
                <w:rFonts w:ascii="Footlight MT Light" w:hAnsi="Footlight MT Light"/>
                <w:bCs/>
                <w:sz w:val="20"/>
                <w:szCs w:val="20"/>
              </w:rPr>
            </w:pPr>
            <w:r w:rsidRPr="00592B59">
              <w:rPr>
                <w:rFonts w:ascii="Footlight MT Light" w:hAnsi="Footlight MT Light"/>
                <w:bCs/>
                <w:i/>
                <w:iCs/>
                <w:sz w:val="20"/>
                <w:szCs w:val="20"/>
              </w:rPr>
              <w:t>Why-</w:t>
            </w:r>
            <w:r w:rsidRPr="00592B59">
              <w:rPr>
                <w:rFonts w:ascii="Footlight MT Light" w:hAnsi="Footlight MT Light"/>
                <w:bCs/>
                <w:sz w:val="20"/>
                <w:szCs w:val="20"/>
              </w:rPr>
              <w:t xml:space="preserve"> </w:t>
            </w:r>
            <w:r w:rsidRPr="00592B59">
              <w:rPr>
                <w:rFonts w:ascii="Footlight MT Light" w:hAnsi="Footlight MT Light"/>
                <w:bCs/>
                <w:i/>
                <w:iCs/>
                <w:sz w:val="20"/>
                <w:szCs w:val="20"/>
              </w:rPr>
              <w:t>Effect that relates to purpose identified in the topic sentence</w:t>
            </w:r>
          </w:p>
          <w:p w14:paraId="3413D9DB" w14:textId="77777777" w:rsidR="009D2A90" w:rsidRPr="00592B59" w:rsidRDefault="009D2A90" w:rsidP="005602CC">
            <w:pPr>
              <w:pStyle w:val="ListParagraph"/>
              <w:ind w:left="0"/>
              <w:rPr>
                <w:rFonts w:ascii="Footlight MT Light" w:hAnsi="Footlight MT Light"/>
                <w:bCs/>
                <w:i/>
                <w:iCs/>
                <w:sz w:val="20"/>
                <w:szCs w:val="20"/>
              </w:rPr>
            </w:pPr>
          </w:p>
        </w:tc>
      </w:tr>
      <w:tr w:rsidR="009D2A90" w:rsidRPr="00592B59" w14:paraId="5841980A" w14:textId="77777777" w:rsidTr="005602CC">
        <w:tc>
          <w:tcPr>
            <w:tcW w:w="5400" w:type="dxa"/>
          </w:tcPr>
          <w:p w14:paraId="312DB9C4" w14:textId="77777777" w:rsidR="009D2A90" w:rsidRPr="00592B59" w:rsidRDefault="009D2A90" w:rsidP="005602CC">
            <w:pPr>
              <w:pStyle w:val="ListParagraph"/>
              <w:ind w:left="0"/>
              <w:rPr>
                <w:rFonts w:ascii="Footlight MT Light" w:hAnsi="Footlight MT Light"/>
                <w:bCs/>
                <w:sz w:val="20"/>
                <w:szCs w:val="20"/>
              </w:rPr>
            </w:pPr>
          </w:p>
          <w:p w14:paraId="423C655A" w14:textId="77777777" w:rsidR="009D2A90" w:rsidRPr="00592B59" w:rsidRDefault="009D2A90" w:rsidP="005602CC">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JFK contrasts recent public sacrifice with corporate price hikes</w:t>
            </w:r>
          </w:p>
        </w:tc>
        <w:tc>
          <w:tcPr>
            <w:tcW w:w="5670" w:type="dxa"/>
          </w:tcPr>
          <w:p w14:paraId="2208FCAC" w14:textId="77777777" w:rsidR="009D2A90" w:rsidRPr="00592B59" w:rsidRDefault="009D2A90" w:rsidP="005602CC">
            <w:pPr>
              <w:pStyle w:val="ListParagraph"/>
              <w:ind w:left="0"/>
              <w:rPr>
                <w:rFonts w:ascii="Footlight MT Light" w:hAnsi="Footlight MT Light"/>
                <w:bCs/>
                <w:sz w:val="20"/>
                <w:szCs w:val="20"/>
              </w:rPr>
            </w:pPr>
          </w:p>
          <w:p w14:paraId="4DD21731" w14:textId="77777777" w:rsidR="009D2A90" w:rsidRPr="00592B59" w:rsidRDefault="009D2A90" w:rsidP="005602CC">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anger the public over the steel companies’ greedy policies.</w:t>
            </w:r>
          </w:p>
          <w:p w14:paraId="0FD0A24C" w14:textId="77777777" w:rsidR="009D2A90" w:rsidRPr="00592B59" w:rsidRDefault="009D2A90" w:rsidP="005602CC">
            <w:pPr>
              <w:pStyle w:val="ListParagraph"/>
              <w:ind w:left="0"/>
              <w:rPr>
                <w:rFonts w:ascii="Footlight MT Light" w:hAnsi="Footlight MT Light"/>
                <w:bCs/>
                <w:sz w:val="20"/>
                <w:szCs w:val="20"/>
              </w:rPr>
            </w:pPr>
          </w:p>
          <w:p w14:paraId="51EEFBE0" w14:textId="77777777" w:rsidR="009D2A90" w:rsidRPr="00592B59" w:rsidRDefault="009D2A90" w:rsidP="005602CC">
            <w:pPr>
              <w:pStyle w:val="ListParagraph"/>
              <w:ind w:left="0"/>
              <w:rPr>
                <w:rFonts w:ascii="Footlight MT Light" w:hAnsi="Footlight MT Light"/>
                <w:bCs/>
                <w:sz w:val="20"/>
                <w:szCs w:val="20"/>
              </w:rPr>
            </w:pPr>
          </w:p>
        </w:tc>
      </w:tr>
    </w:tbl>
    <w:p w14:paraId="6772A567" w14:textId="77777777" w:rsidR="009D2A90" w:rsidRPr="00592B59" w:rsidRDefault="009D2A90" w:rsidP="009D2A90">
      <w:pPr>
        <w:rPr>
          <w:rFonts w:ascii="Footlight MT Light" w:hAnsi="Footlight MT Light"/>
          <w:b/>
          <w:sz w:val="20"/>
          <w:szCs w:val="20"/>
        </w:rPr>
      </w:pPr>
    </w:p>
    <w:p w14:paraId="34403E3B" w14:textId="5A97A63B" w:rsidR="009D2A90" w:rsidRPr="00592B59" w:rsidRDefault="009D2A90" w:rsidP="009D2A90">
      <w:pPr>
        <w:rPr>
          <w:rFonts w:ascii="Footlight MT Light" w:hAnsi="Footlight MT Light"/>
          <w:bCs/>
          <w:sz w:val="20"/>
          <w:szCs w:val="20"/>
        </w:rPr>
      </w:pPr>
      <w:r w:rsidRPr="00592B59">
        <w:rPr>
          <w:rFonts w:ascii="Footlight MT Light" w:hAnsi="Footlight MT Light"/>
          <w:bCs/>
          <w:sz w:val="20"/>
          <w:szCs w:val="20"/>
        </w:rPr>
        <w:t>If any of the topic sentences are worded awkwardly, whether in choice or effect, offer ways to reword things.</w:t>
      </w:r>
    </w:p>
    <w:p w14:paraId="1FA020CC" w14:textId="77777777" w:rsidR="009D2A90" w:rsidRPr="00592B59" w:rsidRDefault="009D2A90" w:rsidP="009D2A90">
      <w:pPr>
        <w:rPr>
          <w:rFonts w:ascii="Footlight MT Light" w:hAnsi="Footlight MT Light"/>
          <w:bCs/>
          <w:sz w:val="20"/>
          <w:szCs w:val="20"/>
        </w:rPr>
      </w:pPr>
    </w:p>
    <w:p w14:paraId="5D16F0E6" w14:textId="77777777" w:rsidR="009D2A90" w:rsidRPr="00592B59" w:rsidRDefault="009D2A90" w:rsidP="009D2A90">
      <w:pPr>
        <w:pStyle w:val="ListParagraph"/>
        <w:numPr>
          <w:ilvl w:val="0"/>
          <w:numId w:val="4"/>
        </w:numPr>
        <w:rPr>
          <w:rFonts w:ascii="Footlight MT Light" w:hAnsi="Footlight MT Light"/>
          <w:bCs/>
          <w:sz w:val="20"/>
          <w:szCs w:val="20"/>
        </w:rPr>
      </w:pPr>
      <w:r w:rsidRPr="00592B59">
        <w:rPr>
          <w:rFonts w:ascii="Footlight MT Light" w:hAnsi="Footlight MT Light"/>
          <w:b/>
          <w:sz w:val="20"/>
          <w:szCs w:val="20"/>
        </w:rPr>
        <w:t>Projected Order:</w:t>
      </w:r>
      <w:r w:rsidRPr="00592B59">
        <w:rPr>
          <w:rFonts w:ascii="Footlight MT Light" w:hAnsi="Footlight MT Light"/>
          <w:bCs/>
          <w:sz w:val="20"/>
          <w:szCs w:val="20"/>
        </w:rPr>
        <w:t xml:space="preserve"> Make a comment about the order of the topic sentences.  If the topic sentences seemingly match the chronological order of the piece, then affirm this for the student.  If, however, one of the topic sentences seems out of place, explain why for the student.</w:t>
      </w:r>
    </w:p>
    <w:p w14:paraId="542489A3" w14:textId="77777777" w:rsidR="009D2A90" w:rsidRPr="00592B59" w:rsidRDefault="009D2A90" w:rsidP="009D2A90">
      <w:pPr>
        <w:rPr>
          <w:rFonts w:ascii="Footlight MT Light" w:hAnsi="Footlight MT Light"/>
          <w:b/>
          <w:sz w:val="20"/>
          <w:szCs w:val="20"/>
        </w:rPr>
      </w:pPr>
    </w:p>
    <w:p w14:paraId="18C10324" w14:textId="77777777" w:rsidR="009D2A90" w:rsidRPr="00592B59" w:rsidRDefault="009D2A90" w:rsidP="009D2A90">
      <w:pPr>
        <w:pStyle w:val="ListParagraph"/>
        <w:numPr>
          <w:ilvl w:val="0"/>
          <w:numId w:val="4"/>
        </w:numPr>
        <w:rPr>
          <w:rFonts w:ascii="Footlight MT Light" w:hAnsi="Footlight MT Light"/>
          <w:b/>
          <w:sz w:val="20"/>
          <w:szCs w:val="20"/>
        </w:rPr>
      </w:pPr>
      <w:r w:rsidRPr="00592B59">
        <w:rPr>
          <w:rFonts w:ascii="Footlight MT Light" w:hAnsi="Footlight MT Light"/>
          <w:b/>
          <w:sz w:val="20"/>
          <w:szCs w:val="20"/>
        </w:rPr>
        <w:t xml:space="preserve">Transitional Language:  </w:t>
      </w:r>
      <w:r w:rsidRPr="00592B59">
        <w:rPr>
          <w:rFonts w:ascii="Footlight MT Light" w:hAnsi="Footlight MT Light"/>
          <w:bCs/>
          <w:sz w:val="20"/>
          <w:szCs w:val="20"/>
        </w:rPr>
        <w:t>Copy the topic sentences and underline the transitional/</w:t>
      </w:r>
      <w:proofErr w:type="gramStart"/>
      <w:r w:rsidRPr="00592B59">
        <w:rPr>
          <w:rFonts w:ascii="Footlight MT Light" w:hAnsi="Footlight MT Light"/>
          <w:bCs/>
          <w:sz w:val="20"/>
          <w:szCs w:val="20"/>
        </w:rPr>
        <w:t>chronological  language</w:t>
      </w:r>
      <w:proofErr w:type="gramEnd"/>
      <w:r w:rsidRPr="00592B59">
        <w:rPr>
          <w:rFonts w:ascii="Footlight MT Light" w:hAnsi="Footlight MT Light"/>
          <w:bCs/>
          <w:sz w:val="20"/>
          <w:szCs w:val="20"/>
        </w:rPr>
        <w:t xml:space="preserve"> that is used in each.  If the language is appropriate, do nothing besides underline it.  If you can think of better transitional/chronological wording, offer a suggestion directly after the topic sentence.</w:t>
      </w:r>
    </w:p>
    <w:p w14:paraId="3FA23626" w14:textId="77777777" w:rsidR="009D2A90" w:rsidRPr="00592B59" w:rsidRDefault="009D2A90" w:rsidP="009D2A90">
      <w:pPr>
        <w:pStyle w:val="ListParagraph"/>
        <w:rPr>
          <w:rFonts w:ascii="Footlight MT Light" w:hAnsi="Footlight MT Light"/>
          <w:b/>
          <w:sz w:val="20"/>
          <w:szCs w:val="20"/>
        </w:rPr>
      </w:pPr>
    </w:p>
    <w:p w14:paraId="4D0420E0"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
          <w:sz w:val="20"/>
          <w:szCs w:val="20"/>
        </w:rPr>
        <w:t xml:space="preserve">e.g., First, </w:t>
      </w:r>
      <w:r w:rsidRPr="00592B59">
        <w:rPr>
          <w:rFonts w:ascii="Footlight MT Light" w:hAnsi="Footlight MT Light"/>
          <w:bCs/>
          <w:i/>
          <w:iCs/>
          <w:sz w:val="20"/>
          <w:szCs w:val="20"/>
        </w:rPr>
        <w:t xml:space="preserve">JFK contrasts recent public sacrifice with corporate price hikes to anger the public over </w:t>
      </w:r>
    </w:p>
    <w:p w14:paraId="326E1FBF"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 xml:space="preserve">        the steel companies’ greedy policies.</w:t>
      </w:r>
    </w:p>
    <w:p w14:paraId="45C4AB38" w14:textId="77777777" w:rsidR="009D2A90" w:rsidRPr="00592B59" w:rsidRDefault="009D2A90" w:rsidP="009D2A90">
      <w:pPr>
        <w:pStyle w:val="ListParagraph"/>
        <w:ind w:left="0"/>
        <w:rPr>
          <w:rFonts w:ascii="Footlight MT Light" w:hAnsi="Footlight MT Light"/>
          <w:b/>
          <w:sz w:val="20"/>
          <w:szCs w:val="20"/>
        </w:rPr>
      </w:pPr>
    </w:p>
    <w:p w14:paraId="24E94C1A" w14:textId="77777777" w:rsidR="009D2A90" w:rsidRPr="00592B59" w:rsidRDefault="009D2A90" w:rsidP="009D2A90">
      <w:pPr>
        <w:pStyle w:val="ListParagraph"/>
        <w:ind w:left="788"/>
        <w:rPr>
          <w:rFonts w:ascii="Footlight MT Light" w:hAnsi="Footlight MT Light"/>
          <w:b/>
          <w:sz w:val="20"/>
          <w:szCs w:val="20"/>
        </w:rPr>
      </w:pPr>
      <w:r w:rsidRPr="00592B59">
        <w:rPr>
          <w:rFonts w:ascii="Footlight MT Light" w:hAnsi="Footlight MT Light"/>
          <w:b/>
          <w:sz w:val="20"/>
          <w:szCs w:val="20"/>
        </w:rPr>
        <w:t xml:space="preserve">        </w:t>
      </w:r>
    </w:p>
    <w:p w14:paraId="2519433C"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
          <w:sz w:val="20"/>
          <w:szCs w:val="20"/>
        </w:rPr>
        <w:t xml:space="preserve">       </w:t>
      </w:r>
      <w:r w:rsidRPr="00592B59">
        <w:rPr>
          <w:rFonts w:ascii="Footlight MT Light" w:hAnsi="Footlight MT Light"/>
          <w:b/>
          <w:sz w:val="20"/>
          <w:szCs w:val="20"/>
          <w:u w:val="single"/>
        </w:rPr>
        <w:t>Corrected</w:t>
      </w:r>
      <w:r w:rsidRPr="00592B59">
        <w:rPr>
          <w:rFonts w:ascii="Footlight MT Light" w:hAnsi="Footlight MT Light"/>
          <w:b/>
          <w:sz w:val="20"/>
          <w:szCs w:val="20"/>
        </w:rPr>
        <w:t xml:space="preserve">:  </w:t>
      </w:r>
      <w:r w:rsidRPr="00592B59">
        <w:rPr>
          <w:rFonts w:ascii="Footlight MT Light" w:hAnsi="Footlight MT Light"/>
          <w:bCs/>
          <w:i/>
          <w:iCs/>
          <w:sz w:val="20"/>
          <w:szCs w:val="20"/>
        </w:rPr>
        <w:t xml:space="preserve">JFK </w:t>
      </w:r>
      <w:r w:rsidRPr="00592B59">
        <w:rPr>
          <w:rFonts w:ascii="Footlight MT Light" w:hAnsi="Footlight MT Light"/>
          <w:b/>
          <w:i/>
          <w:iCs/>
          <w:sz w:val="20"/>
          <w:szCs w:val="20"/>
          <w:u w:val="single"/>
        </w:rPr>
        <w:t>begins by</w:t>
      </w:r>
      <w:r w:rsidRPr="00592B59">
        <w:rPr>
          <w:rFonts w:ascii="Footlight MT Light" w:hAnsi="Footlight MT Light"/>
          <w:bCs/>
          <w:i/>
          <w:iCs/>
          <w:sz w:val="20"/>
          <w:szCs w:val="20"/>
        </w:rPr>
        <w:t xml:space="preserve"> contrasting recent public sacrifice with corporate price hikes to anger the </w:t>
      </w:r>
    </w:p>
    <w:p w14:paraId="55351AB4"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 xml:space="preserve">                         public over the steel companies’ greedy policies.</w:t>
      </w:r>
    </w:p>
    <w:p w14:paraId="714E5749" w14:textId="77777777" w:rsidR="009D2A90" w:rsidRPr="00592B59" w:rsidRDefault="009D2A90" w:rsidP="009D2A90">
      <w:pPr>
        <w:pStyle w:val="ListParagraph"/>
        <w:ind w:left="788"/>
        <w:rPr>
          <w:rFonts w:ascii="Footlight MT Light" w:hAnsi="Footlight MT Light"/>
          <w:b/>
          <w:sz w:val="20"/>
          <w:szCs w:val="20"/>
        </w:rPr>
      </w:pPr>
    </w:p>
    <w:p w14:paraId="65777AF0" w14:textId="77777777" w:rsidR="009D2A90" w:rsidRPr="00592B59" w:rsidRDefault="009D2A90" w:rsidP="009D2A90">
      <w:pPr>
        <w:pStyle w:val="ListParagraph"/>
        <w:numPr>
          <w:ilvl w:val="0"/>
          <w:numId w:val="4"/>
        </w:numPr>
        <w:rPr>
          <w:rFonts w:ascii="Footlight MT Light" w:hAnsi="Footlight MT Light"/>
          <w:b/>
          <w:sz w:val="20"/>
          <w:szCs w:val="20"/>
        </w:rPr>
      </w:pPr>
      <w:r w:rsidRPr="00592B59">
        <w:rPr>
          <w:rFonts w:ascii="Footlight MT Light" w:hAnsi="Footlight MT Light"/>
          <w:b/>
          <w:sz w:val="20"/>
          <w:szCs w:val="20"/>
        </w:rPr>
        <w:t xml:space="preserve">Qualified Language:  </w:t>
      </w:r>
      <w:r w:rsidRPr="00592B59">
        <w:rPr>
          <w:rFonts w:ascii="Footlight MT Light" w:hAnsi="Footlight MT Light"/>
          <w:bCs/>
          <w:sz w:val="20"/>
          <w:szCs w:val="20"/>
        </w:rPr>
        <w:t xml:space="preserve">Evaluate the topic sentences and decide whether the student should use qualified language.  If s/he should, reproduce the topic sentence and add in the qualified language you find most appropriate.  When adding language, bold and underline it. </w:t>
      </w:r>
    </w:p>
    <w:p w14:paraId="33B426ED" w14:textId="77777777" w:rsidR="009D2A90" w:rsidRPr="00592B59" w:rsidRDefault="009D2A90" w:rsidP="009D2A90">
      <w:pPr>
        <w:pStyle w:val="ListParagraph"/>
        <w:ind w:left="788"/>
        <w:rPr>
          <w:rFonts w:ascii="Footlight MT Light" w:hAnsi="Footlight MT Light"/>
          <w:b/>
          <w:sz w:val="20"/>
          <w:szCs w:val="20"/>
        </w:rPr>
      </w:pPr>
    </w:p>
    <w:p w14:paraId="21460E7E" w14:textId="77777777" w:rsidR="009D2A90" w:rsidRPr="00592B59" w:rsidRDefault="009D2A90" w:rsidP="009D2A90">
      <w:pPr>
        <w:pStyle w:val="ListParagraph"/>
        <w:ind w:firstLine="68"/>
        <w:rPr>
          <w:rFonts w:ascii="Footlight MT Light" w:hAnsi="Footlight MT Light"/>
          <w:bCs/>
          <w:i/>
          <w:iCs/>
          <w:sz w:val="20"/>
          <w:szCs w:val="20"/>
        </w:rPr>
      </w:pPr>
      <w:r w:rsidRPr="00592B59">
        <w:rPr>
          <w:rFonts w:ascii="Footlight MT Light" w:hAnsi="Footlight MT Light"/>
          <w:bCs/>
          <w:i/>
          <w:iCs/>
          <w:sz w:val="20"/>
          <w:szCs w:val="20"/>
        </w:rPr>
        <w:t xml:space="preserve">          JFK begins by contrasting recent public sacrifice with corporate price hikes to </w:t>
      </w:r>
      <w:r w:rsidRPr="00592B59">
        <w:rPr>
          <w:rFonts w:ascii="Footlight MT Light" w:hAnsi="Footlight MT Light"/>
          <w:b/>
          <w:i/>
          <w:iCs/>
          <w:sz w:val="20"/>
          <w:szCs w:val="20"/>
          <w:u w:val="single"/>
        </w:rPr>
        <w:t>potentially</w:t>
      </w:r>
      <w:r w:rsidRPr="00592B59">
        <w:rPr>
          <w:rFonts w:ascii="Footlight MT Light" w:hAnsi="Footlight MT Light"/>
          <w:bCs/>
          <w:i/>
          <w:iCs/>
          <w:sz w:val="20"/>
          <w:szCs w:val="20"/>
        </w:rPr>
        <w:t xml:space="preserve"> anger the </w:t>
      </w:r>
    </w:p>
    <w:p w14:paraId="17A6BAB0"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 xml:space="preserve">                         public over the steel companies’ greedy policies.</w:t>
      </w:r>
    </w:p>
    <w:p w14:paraId="7254AD47" w14:textId="77777777" w:rsidR="009D2A90" w:rsidRPr="00592B59" w:rsidRDefault="009D2A90" w:rsidP="009D2A90">
      <w:pPr>
        <w:pStyle w:val="ListParagraph"/>
        <w:ind w:left="788"/>
        <w:rPr>
          <w:rFonts w:ascii="Footlight MT Light" w:hAnsi="Footlight MT Light"/>
          <w:b/>
          <w:sz w:val="20"/>
          <w:szCs w:val="20"/>
        </w:rPr>
      </w:pPr>
    </w:p>
    <w:p w14:paraId="3588779A" w14:textId="77777777" w:rsidR="009D2A90" w:rsidRPr="00592B59" w:rsidRDefault="009D2A90" w:rsidP="009D2A90">
      <w:pPr>
        <w:pStyle w:val="ListParagraph"/>
        <w:numPr>
          <w:ilvl w:val="0"/>
          <w:numId w:val="4"/>
        </w:numPr>
        <w:rPr>
          <w:rFonts w:ascii="Footlight MT Light" w:hAnsi="Footlight MT Light"/>
          <w:b/>
          <w:sz w:val="20"/>
          <w:szCs w:val="20"/>
        </w:rPr>
      </w:pPr>
      <w:r w:rsidRPr="00592B59">
        <w:rPr>
          <w:rFonts w:ascii="Footlight MT Light" w:hAnsi="Footlight MT Light"/>
          <w:b/>
          <w:sz w:val="20"/>
          <w:szCs w:val="20"/>
        </w:rPr>
        <w:t xml:space="preserve">Suggested Variations: </w:t>
      </w:r>
      <w:r w:rsidRPr="00592B59">
        <w:rPr>
          <w:rFonts w:ascii="Footlight MT Light" w:hAnsi="Footlight MT Light"/>
          <w:bCs/>
          <w:sz w:val="20"/>
          <w:szCs w:val="20"/>
        </w:rPr>
        <w:t>Copy the topic sentences</w:t>
      </w:r>
      <w:r w:rsidRPr="00592B59">
        <w:rPr>
          <w:rFonts w:ascii="Footlight MT Light" w:hAnsi="Footlight MT Light"/>
          <w:b/>
          <w:sz w:val="20"/>
          <w:szCs w:val="20"/>
        </w:rPr>
        <w:t>.</w:t>
      </w:r>
      <w:r w:rsidRPr="00592B59">
        <w:rPr>
          <w:rFonts w:ascii="Footlight MT Light" w:hAnsi="Footlight MT Light"/>
          <w:bCs/>
          <w:sz w:val="20"/>
          <w:szCs w:val="20"/>
        </w:rPr>
        <w:t xml:space="preserve">  Then recast each one so that it doesn’t follow the </w:t>
      </w:r>
      <w:r w:rsidRPr="00592B59">
        <w:rPr>
          <w:rFonts w:ascii="Footlight MT Light" w:hAnsi="Footlight MT Light"/>
          <w:bCs/>
          <w:i/>
          <w:iCs/>
          <w:sz w:val="20"/>
          <w:szCs w:val="20"/>
        </w:rPr>
        <w:t>choice/in order to</w:t>
      </w:r>
      <w:r w:rsidRPr="00592B59">
        <w:rPr>
          <w:rFonts w:ascii="Footlight MT Light" w:hAnsi="Footlight MT Light"/>
          <w:bCs/>
          <w:sz w:val="20"/>
          <w:szCs w:val="20"/>
        </w:rPr>
        <w:t xml:space="preserve"> pattern. (words of note: highlight, showcase, present, expose, evoke, incite, etc.)</w:t>
      </w:r>
    </w:p>
    <w:p w14:paraId="4F611DB2" w14:textId="77777777" w:rsidR="009D2A90" w:rsidRPr="00592B59" w:rsidRDefault="009D2A90" w:rsidP="009D2A90">
      <w:pPr>
        <w:ind w:left="788"/>
        <w:rPr>
          <w:rFonts w:ascii="Footlight MT Light" w:hAnsi="Footlight MT Light"/>
          <w:b/>
          <w:sz w:val="28"/>
          <w:szCs w:val="28"/>
        </w:rPr>
      </w:pPr>
      <w:r w:rsidRPr="00592B59">
        <w:rPr>
          <w:rFonts w:ascii="Footlight MT Light" w:hAnsi="Footlight MT Light"/>
          <w:b/>
          <w:sz w:val="28"/>
          <w:szCs w:val="28"/>
        </w:rPr>
        <w:t xml:space="preserve">e.g., </w:t>
      </w:r>
    </w:p>
    <w:p w14:paraId="5BBD0BD5" w14:textId="77777777" w:rsidR="009D2A90" w:rsidRPr="00592B59" w:rsidRDefault="009D2A90" w:rsidP="009D2A90">
      <w:pPr>
        <w:pStyle w:val="ListParagraph"/>
        <w:ind w:firstLine="68"/>
        <w:rPr>
          <w:rFonts w:ascii="Footlight MT Light" w:hAnsi="Footlight MT Light"/>
          <w:bCs/>
          <w:i/>
          <w:iCs/>
          <w:sz w:val="20"/>
          <w:szCs w:val="20"/>
        </w:rPr>
      </w:pPr>
      <w:r w:rsidRPr="00592B59">
        <w:rPr>
          <w:rFonts w:ascii="Footlight MT Light" w:hAnsi="Footlight MT Light"/>
          <w:bCs/>
          <w:i/>
          <w:iCs/>
          <w:sz w:val="20"/>
          <w:szCs w:val="20"/>
        </w:rPr>
        <w:t xml:space="preserve">          JFK </w:t>
      </w:r>
      <w:r w:rsidRPr="00592B59">
        <w:rPr>
          <w:rFonts w:ascii="Footlight MT Light" w:hAnsi="Footlight MT Light"/>
          <w:b/>
          <w:i/>
          <w:iCs/>
          <w:sz w:val="20"/>
          <w:szCs w:val="20"/>
          <w:u w:val="single"/>
        </w:rPr>
        <w:t>begins by</w:t>
      </w:r>
      <w:r w:rsidRPr="00592B59">
        <w:rPr>
          <w:rFonts w:ascii="Footlight MT Light" w:hAnsi="Footlight MT Light"/>
          <w:bCs/>
          <w:i/>
          <w:iCs/>
          <w:sz w:val="20"/>
          <w:szCs w:val="20"/>
        </w:rPr>
        <w:t xml:space="preserve"> contrasting recent public sacrifice with corporate price hikes to anger the </w:t>
      </w:r>
    </w:p>
    <w:p w14:paraId="7E7BBFDE"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 xml:space="preserve">                         public over the steel companies’ greedy policies.</w:t>
      </w:r>
    </w:p>
    <w:p w14:paraId="6C7CB184" w14:textId="77777777" w:rsidR="009D2A90" w:rsidRPr="00592B59" w:rsidRDefault="009D2A90" w:rsidP="009D2A90">
      <w:pPr>
        <w:pStyle w:val="ListParagraph"/>
        <w:ind w:left="0"/>
        <w:rPr>
          <w:rFonts w:ascii="Footlight MT Light" w:hAnsi="Footlight MT Light"/>
          <w:bCs/>
          <w:i/>
          <w:iCs/>
          <w:sz w:val="20"/>
          <w:szCs w:val="20"/>
        </w:rPr>
      </w:pPr>
      <w:r w:rsidRPr="00592B59">
        <w:rPr>
          <w:rFonts w:ascii="Footlight MT Light" w:hAnsi="Footlight MT Light"/>
          <w:bCs/>
          <w:i/>
          <w:iCs/>
          <w:sz w:val="20"/>
          <w:szCs w:val="20"/>
        </w:rPr>
        <w:tab/>
      </w:r>
    </w:p>
    <w:p w14:paraId="0002286C" w14:textId="77777777" w:rsidR="003676C6" w:rsidRPr="00592B59" w:rsidRDefault="009D2A90" w:rsidP="003676C6">
      <w:pPr>
        <w:pStyle w:val="ListParagraph"/>
        <w:ind w:left="0" w:firstLine="720"/>
        <w:rPr>
          <w:rFonts w:ascii="Footlight MT Light" w:hAnsi="Footlight MT Light"/>
          <w:bCs/>
          <w:i/>
          <w:iCs/>
          <w:sz w:val="20"/>
          <w:szCs w:val="20"/>
        </w:rPr>
      </w:pPr>
      <w:r w:rsidRPr="00592B59">
        <w:rPr>
          <w:rFonts w:ascii="Footlight MT Light" w:hAnsi="Footlight MT Light"/>
          <w:b/>
          <w:i/>
          <w:iCs/>
          <w:sz w:val="20"/>
          <w:szCs w:val="20"/>
          <w:u w:val="single"/>
        </w:rPr>
        <w:t>Recast:</w:t>
      </w:r>
      <w:r w:rsidRPr="00592B59">
        <w:rPr>
          <w:rFonts w:ascii="Footlight MT Light" w:hAnsi="Footlight MT Light"/>
          <w:bCs/>
          <w:i/>
          <w:iCs/>
          <w:sz w:val="20"/>
          <w:szCs w:val="20"/>
        </w:rPr>
        <w:t xml:space="preserve"> Potentially angering the public over the steel companies’ greedy policies, JFK begins by </w:t>
      </w:r>
      <w:r w:rsidR="003676C6" w:rsidRPr="00592B59">
        <w:rPr>
          <w:rFonts w:ascii="Footlight MT Light" w:hAnsi="Footlight MT Light"/>
          <w:bCs/>
          <w:i/>
          <w:iCs/>
          <w:sz w:val="20"/>
          <w:szCs w:val="20"/>
        </w:rPr>
        <w:t xml:space="preserve">     </w:t>
      </w:r>
    </w:p>
    <w:p w14:paraId="1AC1A503" w14:textId="2A20D6C7" w:rsidR="009D2A90" w:rsidRPr="00592B59" w:rsidRDefault="003676C6" w:rsidP="003676C6">
      <w:pPr>
        <w:rPr>
          <w:rFonts w:ascii="Footlight MT Light" w:hAnsi="Footlight MT Light"/>
          <w:bCs/>
          <w:i/>
          <w:iCs/>
          <w:sz w:val="20"/>
          <w:szCs w:val="20"/>
        </w:rPr>
      </w:pPr>
      <w:r w:rsidRPr="00592B59">
        <w:rPr>
          <w:rFonts w:ascii="Footlight MT Light" w:hAnsi="Footlight MT Light"/>
          <w:bCs/>
          <w:i/>
          <w:iCs/>
          <w:sz w:val="20"/>
          <w:szCs w:val="20"/>
        </w:rPr>
        <w:t xml:space="preserve">              </w:t>
      </w:r>
      <w:r w:rsidR="009D2A90" w:rsidRPr="00592B59">
        <w:rPr>
          <w:rFonts w:ascii="Footlight MT Light" w:hAnsi="Footlight MT Light"/>
          <w:bCs/>
          <w:i/>
          <w:iCs/>
          <w:sz w:val="20"/>
          <w:szCs w:val="20"/>
        </w:rPr>
        <w:t>contrasting recent public sacrifice with corporate price hikes.</w:t>
      </w:r>
    </w:p>
    <w:p w14:paraId="1C401B7B" w14:textId="6A160467" w:rsidR="009D2A90" w:rsidRPr="00592B59" w:rsidRDefault="009D2A90" w:rsidP="003676C6">
      <w:pPr>
        <w:pStyle w:val="ListParagraph"/>
        <w:ind w:left="1440"/>
        <w:rPr>
          <w:rFonts w:ascii="Footlight MT Light" w:hAnsi="Footlight MT Light"/>
          <w:sz w:val="20"/>
          <w:szCs w:val="20"/>
        </w:rPr>
      </w:pPr>
    </w:p>
    <w:p w14:paraId="69B3DDC6" w14:textId="017B0DF8" w:rsidR="003676C6" w:rsidRPr="00592B59" w:rsidRDefault="003676C6" w:rsidP="003676C6">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Produce two of the body paragraphs that would be part of this essay. Follow the templates and examples below.</w:t>
      </w:r>
    </w:p>
    <w:p w14:paraId="68D38482" w14:textId="7C452EBB" w:rsidR="003676C6" w:rsidRPr="00592B59" w:rsidRDefault="003676C6" w:rsidP="003676C6">
      <w:pPr>
        <w:ind w:left="1080"/>
        <w:rPr>
          <w:rFonts w:ascii="Footlight MT Light" w:hAnsi="Footlight MT Light"/>
          <w:b/>
          <w:bCs/>
          <w:sz w:val="20"/>
          <w:szCs w:val="20"/>
        </w:rPr>
      </w:pPr>
    </w:p>
    <w:p w14:paraId="08DC289B" w14:textId="77777777" w:rsidR="003676C6" w:rsidRPr="00592B59" w:rsidRDefault="003676C6" w:rsidP="003676C6">
      <w:pPr>
        <w:pStyle w:val="ListParagraph"/>
        <w:ind w:left="1080"/>
        <w:rPr>
          <w:rFonts w:ascii="Footlight MT Light" w:hAnsi="Footlight MT Light"/>
          <w:b/>
          <w:sz w:val="16"/>
          <w:szCs w:val="16"/>
          <w:u w:val="single"/>
        </w:rPr>
      </w:pPr>
      <w:r w:rsidRPr="00592B59">
        <w:rPr>
          <w:rFonts w:ascii="Footlight MT Light" w:hAnsi="Footlight MT Light"/>
          <w:b/>
          <w:sz w:val="16"/>
          <w:szCs w:val="16"/>
          <w:u w:val="single"/>
        </w:rPr>
        <w:t>Single Layered Body Paragraph</w:t>
      </w:r>
    </w:p>
    <w:p w14:paraId="010E64A1" w14:textId="77777777" w:rsidR="003676C6" w:rsidRPr="00592B59" w:rsidRDefault="003676C6" w:rsidP="003676C6">
      <w:pPr>
        <w:pStyle w:val="ListParagraph"/>
        <w:ind w:left="1080"/>
        <w:rPr>
          <w:rFonts w:ascii="Footlight MT Light" w:hAnsi="Footlight MT Light"/>
          <w:b/>
          <w:sz w:val="16"/>
          <w:szCs w:val="16"/>
          <w:u w:val="single"/>
        </w:rPr>
      </w:pPr>
    </w:p>
    <w:p w14:paraId="20372F4F" w14:textId="77777777" w:rsidR="003676C6" w:rsidRPr="00592B59" w:rsidRDefault="003676C6" w:rsidP="003676C6">
      <w:pPr>
        <w:rPr>
          <w:rFonts w:ascii="Footlight MT Light" w:hAnsi="Footlight MT Light"/>
          <w:iCs/>
          <w:sz w:val="16"/>
          <w:szCs w:val="16"/>
        </w:rPr>
      </w:pPr>
      <w:r w:rsidRPr="00592B59">
        <w:rPr>
          <w:rFonts w:ascii="Footlight MT Light" w:hAnsi="Footlight MT Light"/>
          <w:b/>
          <w:bCs/>
          <w:iCs/>
          <w:sz w:val="16"/>
          <w:szCs w:val="16"/>
        </w:rPr>
        <w:t xml:space="preserve">Topic </w:t>
      </w:r>
      <w:proofErr w:type="gramStart"/>
      <w:r w:rsidRPr="00592B59">
        <w:rPr>
          <w:rFonts w:ascii="Footlight MT Light" w:hAnsi="Footlight MT Light"/>
          <w:b/>
          <w:bCs/>
          <w:iCs/>
          <w:sz w:val="16"/>
          <w:szCs w:val="16"/>
        </w:rPr>
        <w:t>Sentence(</w:t>
      </w:r>
      <w:proofErr w:type="gramEnd"/>
      <w:r w:rsidRPr="00592B59">
        <w:rPr>
          <w:rFonts w:ascii="Footlight MT Light" w:hAnsi="Footlight MT Light"/>
          <w:b/>
          <w:bCs/>
          <w:iCs/>
          <w:sz w:val="16"/>
          <w:szCs w:val="16"/>
        </w:rPr>
        <w:t>What/Why): (</w:t>
      </w:r>
      <w:r w:rsidRPr="00592B59">
        <w:rPr>
          <w:rFonts w:ascii="Footlight MT Light" w:hAnsi="Footlight MT Light"/>
          <w:iCs/>
          <w:sz w:val="16"/>
          <w:szCs w:val="16"/>
        </w:rPr>
        <w:t xml:space="preserve">Ordering Phrase—See Rhetorical Stems attachment),  (Author)  (Rhetorical Strategy from thesis) in order to (answer to what the audience should understand or do found in thesis).  </w:t>
      </w:r>
    </w:p>
    <w:p w14:paraId="001EB3BC" w14:textId="77777777" w:rsidR="003676C6" w:rsidRPr="00592B59" w:rsidRDefault="003676C6" w:rsidP="003676C6">
      <w:pPr>
        <w:rPr>
          <w:rFonts w:ascii="Footlight MT Light" w:hAnsi="Footlight MT Light"/>
          <w:sz w:val="16"/>
          <w:szCs w:val="16"/>
        </w:rPr>
      </w:pPr>
    </w:p>
    <w:p w14:paraId="34E1DD98" w14:textId="77777777" w:rsidR="003676C6" w:rsidRPr="00592B59" w:rsidRDefault="003676C6" w:rsidP="003676C6">
      <w:pPr>
        <w:rPr>
          <w:rFonts w:ascii="Footlight MT Light" w:hAnsi="Footlight MT Light"/>
          <w:iCs/>
          <w:sz w:val="16"/>
          <w:szCs w:val="16"/>
        </w:rPr>
      </w:pPr>
      <w:r w:rsidRPr="00592B59">
        <w:rPr>
          <w:rFonts w:ascii="Footlight MT Light" w:hAnsi="Footlight MT Light"/>
          <w:b/>
          <w:bCs/>
          <w:iCs/>
          <w:sz w:val="16"/>
          <w:szCs w:val="16"/>
        </w:rPr>
        <w:t xml:space="preserve">Textual Evidence (Where): </w:t>
      </w:r>
      <w:r w:rsidRPr="00592B59">
        <w:rPr>
          <w:rFonts w:ascii="Footlight MT Light" w:hAnsi="Footlight MT Light"/>
          <w:iCs/>
          <w:sz w:val="16"/>
          <w:szCs w:val="16"/>
        </w:rPr>
        <w:t xml:space="preserve">  </w:t>
      </w:r>
      <w:r w:rsidRPr="00592B59">
        <w:rPr>
          <w:rFonts w:ascii="Footlight MT Light" w:hAnsi="Footlight MT Light"/>
          <w:iCs/>
          <w:strike/>
          <w:sz w:val="16"/>
          <w:szCs w:val="16"/>
        </w:rPr>
        <w:t>Take, for example, how</w:t>
      </w:r>
      <w:r w:rsidRPr="00592B59">
        <w:rPr>
          <w:rFonts w:ascii="Footlight MT Light" w:hAnsi="Footlight MT Light"/>
          <w:iCs/>
          <w:sz w:val="16"/>
          <w:szCs w:val="16"/>
        </w:rPr>
        <w:t xml:space="preserve"> (summarize the context that comes before your quote and then flow into quoted textual evidence that shows the strategy referenced in the topic sentence in action) (citation).</w:t>
      </w:r>
    </w:p>
    <w:p w14:paraId="57FEEB72" w14:textId="77777777" w:rsidR="003676C6" w:rsidRPr="00592B59" w:rsidRDefault="003676C6" w:rsidP="003676C6">
      <w:pPr>
        <w:rPr>
          <w:rFonts w:ascii="Footlight MT Light" w:hAnsi="Footlight MT Light"/>
          <w:iCs/>
          <w:sz w:val="16"/>
          <w:szCs w:val="16"/>
        </w:rPr>
      </w:pPr>
    </w:p>
    <w:p w14:paraId="699B4F1D" w14:textId="77777777" w:rsidR="003676C6" w:rsidRPr="00592B59" w:rsidRDefault="003676C6" w:rsidP="003676C6">
      <w:pPr>
        <w:rPr>
          <w:rFonts w:ascii="Footlight MT Light" w:hAnsi="Footlight MT Light"/>
          <w:iCs/>
          <w:sz w:val="16"/>
          <w:szCs w:val="16"/>
        </w:rPr>
      </w:pPr>
      <w:r w:rsidRPr="00592B59">
        <w:rPr>
          <w:rFonts w:ascii="Footlight MT Light" w:hAnsi="Footlight MT Light"/>
          <w:b/>
          <w:bCs/>
          <w:iCs/>
          <w:sz w:val="16"/>
          <w:szCs w:val="16"/>
        </w:rPr>
        <w:t>Commentary</w:t>
      </w:r>
      <w:r w:rsidRPr="00592B59">
        <w:rPr>
          <w:rFonts w:ascii="Footlight MT Light" w:hAnsi="Footlight MT Light"/>
          <w:iCs/>
          <w:sz w:val="16"/>
          <w:szCs w:val="16"/>
        </w:rPr>
        <w:t xml:space="preserve"> </w:t>
      </w:r>
      <w:r w:rsidRPr="00592B59">
        <w:rPr>
          <w:rFonts w:ascii="Footlight MT Light" w:hAnsi="Footlight MT Light"/>
          <w:b/>
          <w:bCs/>
          <w:iCs/>
          <w:sz w:val="16"/>
          <w:szCs w:val="16"/>
        </w:rPr>
        <w:t>(How):</w:t>
      </w:r>
      <w:r w:rsidRPr="00592B59">
        <w:rPr>
          <w:rFonts w:ascii="Footlight MT Light" w:hAnsi="Footlight MT Light"/>
          <w:iCs/>
          <w:sz w:val="16"/>
          <w:szCs w:val="16"/>
        </w:rPr>
        <w:t xml:space="preserve"> (summary of text for analysis that is derived from quote) (choose applicable verb: showcases, highlights, exposes, evokes, or something as strong) </w:t>
      </w:r>
      <w:r w:rsidRPr="00592B59">
        <w:rPr>
          <w:rFonts w:ascii="Footlight MT Light" w:hAnsi="Footlight MT Light"/>
          <w:b/>
          <w:bCs/>
          <w:iCs/>
          <w:sz w:val="16"/>
          <w:szCs w:val="16"/>
        </w:rPr>
        <w:t>because</w:t>
      </w:r>
      <w:r w:rsidRPr="00592B59">
        <w:rPr>
          <w:rFonts w:ascii="Footlight MT Light" w:hAnsi="Footlight MT Light"/>
          <w:iCs/>
          <w:sz w:val="16"/>
          <w:szCs w:val="16"/>
        </w:rPr>
        <w:t xml:space="preserve"> (</w:t>
      </w:r>
      <w:r w:rsidRPr="00592B59">
        <w:rPr>
          <w:rFonts w:ascii="Footlight MT Light" w:hAnsi="Footlight MT Light"/>
          <w:i/>
          <w:sz w:val="16"/>
          <w:szCs w:val="16"/>
        </w:rPr>
        <w:t xml:space="preserve">explain </w:t>
      </w:r>
      <w:r w:rsidRPr="00592B59">
        <w:rPr>
          <w:rFonts w:ascii="Footlight MT Light" w:hAnsi="Footlight MT Light"/>
          <w:b/>
          <w:bCs/>
          <w:i/>
          <w:sz w:val="16"/>
          <w:szCs w:val="16"/>
        </w:rPr>
        <w:t>how</w:t>
      </w:r>
      <w:r w:rsidRPr="00592B59">
        <w:rPr>
          <w:rFonts w:ascii="Footlight MT Light" w:hAnsi="Footlight MT Light"/>
          <w:i/>
          <w:sz w:val="16"/>
          <w:szCs w:val="16"/>
        </w:rPr>
        <w:t xml:space="preserve"> the textual evidence reveals the purpose/effect/answer to the understand or do that is mentioned in the topic sentence. Commentary is usually at least two sentences.  These explanations often focus on explaining general assumptions, stereotypes, and word connotations. Make sure to purposefully select your verbs to provide vibrant analysis</w:t>
      </w:r>
      <w:r w:rsidRPr="00592B59">
        <w:rPr>
          <w:rFonts w:ascii="Footlight MT Light" w:hAnsi="Footlight MT Light"/>
          <w:iCs/>
          <w:sz w:val="16"/>
          <w:szCs w:val="16"/>
        </w:rPr>
        <w:t>).</w:t>
      </w:r>
    </w:p>
    <w:p w14:paraId="0636F3D7" w14:textId="77777777" w:rsidR="003676C6" w:rsidRPr="00592B59" w:rsidRDefault="003676C6" w:rsidP="003676C6">
      <w:pPr>
        <w:rPr>
          <w:rFonts w:ascii="Footlight MT Light" w:hAnsi="Footlight MT Light"/>
          <w:iCs/>
          <w:sz w:val="16"/>
          <w:szCs w:val="16"/>
        </w:rPr>
      </w:pPr>
    </w:p>
    <w:p w14:paraId="05352C97" w14:textId="77777777" w:rsidR="003676C6" w:rsidRPr="00592B59" w:rsidRDefault="003676C6" w:rsidP="003676C6">
      <w:pPr>
        <w:rPr>
          <w:rFonts w:ascii="Footlight MT Light" w:hAnsi="Footlight MT Light"/>
          <w:iCs/>
          <w:sz w:val="16"/>
          <w:szCs w:val="16"/>
        </w:rPr>
      </w:pPr>
      <w:r w:rsidRPr="00592B59">
        <w:rPr>
          <w:rFonts w:ascii="Footlight MT Light" w:hAnsi="Footlight MT Light"/>
          <w:b/>
          <w:bCs/>
          <w:iCs/>
          <w:sz w:val="16"/>
          <w:szCs w:val="16"/>
        </w:rPr>
        <w:t>Final Sentence(s):</w:t>
      </w:r>
      <w:r w:rsidRPr="00592B59">
        <w:rPr>
          <w:rFonts w:ascii="Footlight MT Light" w:hAnsi="Footlight MT Light"/>
          <w:iCs/>
          <w:sz w:val="16"/>
          <w:szCs w:val="16"/>
        </w:rPr>
        <w:t xml:space="preserve">  Understanding the aforementioned would move (</w:t>
      </w:r>
      <w:r w:rsidRPr="00592B59">
        <w:rPr>
          <w:rFonts w:ascii="Footlight MT Light" w:hAnsi="Footlight MT Light"/>
          <w:i/>
          <w:sz w:val="16"/>
          <w:szCs w:val="16"/>
        </w:rPr>
        <w:t>the audience</w:t>
      </w:r>
      <w:r w:rsidRPr="00592B59">
        <w:rPr>
          <w:rFonts w:ascii="Footlight MT Light" w:hAnsi="Footlight MT Light"/>
          <w:iCs/>
          <w:sz w:val="16"/>
          <w:szCs w:val="16"/>
        </w:rPr>
        <w:t>) to (</w:t>
      </w:r>
      <w:r w:rsidRPr="00592B59">
        <w:rPr>
          <w:rFonts w:ascii="Footlight MT Light" w:hAnsi="Footlight MT Light"/>
          <w:i/>
          <w:sz w:val="16"/>
          <w:szCs w:val="16"/>
        </w:rPr>
        <w:t>purpose (do/persuade) from thesis</w:t>
      </w:r>
      <w:r w:rsidRPr="00592B59">
        <w:rPr>
          <w:rFonts w:ascii="Footlight MT Light" w:hAnsi="Footlight MT Light"/>
          <w:iCs/>
          <w:sz w:val="16"/>
          <w:szCs w:val="16"/>
        </w:rPr>
        <w:t>)</w:t>
      </w:r>
      <w:r w:rsidRPr="00592B59">
        <w:rPr>
          <w:rFonts w:ascii="Footlight MT Light" w:hAnsi="Footlight MT Light"/>
          <w:b/>
          <w:bCs/>
          <w:iCs/>
          <w:sz w:val="16"/>
          <w:szCs w:val="16"/>
        </w:rPr>
        <w:t xml:space="preserve"> because</w:t>
      </w:r>
      <w:r w:rsidRPr="00592B59">
        <w:rPr>
          <w:rFonts w:ascii="Footlight MT Light" w:hAnsi="Footlight MT Light"/>
          <w:iCs/>
          <w:sz w:val="16"/>
          <w:szCs w:val="16"/>
        </w:rPr>
        <w:t xml:space="preserve"> (</w:t>
      </w:r>
      <w:r w:rsidRPr="00592B59">
        <w:rPr>
          <w:rFonts w:ascii="Footlight MT Light" w:hAnsi="Footlight MT Light"/>
          <w:i/>
          <w:sz w:val="16"/>
          <w:szCs w:val="16"/>
        </w:rPr>
        <w:t xml:space="preserve">explain </w:t>
      </w:r>
      <w:r w:rsidRPr="00592B59">
        <w:rPr>
          <w:rFonts w:ascii="Footlight MT Light" w:hAnsi="Footlight MT Light"/>
          <w:b/>
          <w:bCs/>
          <w:i/>
          <w:sz w:val="16"/>
          <w:szCs w:val="16"/>
        </w:rPr>
        <w:t>how</w:t>
      </w:r>
      <w:r w:rsidRPr="00592B59">
        <w:rPr>
          <w:rFonts w:ascii="Footlight MT Light" w:hAnsi="Footlight MT Light"/>
          <w:i/>
          <w:sz w:val="16"/>
          <w:szCs w:val="16"/>
        </w:rPr>
        <w:t xml:space="preserve"> the information provided by the author would move the audience to act as identified.)</w:t>
      </w:r>
    </w:p>
    <w:p w14:paraId="63FC5A25" w14:textId="77777777" w:rsidR="003676C6" w:rsidRPr="00592B59" w:rsidRDefault="003676C6" w:rsidP="003676C6">
      <w:pPr>
        <w:rPr>
          <w:rFonts w:ascii="Footlight MT Light" w:hAnsi="Footlight MT Light"/>
          <w:noProof/>
        </w:rPr>
      </w:pPr>
    </w:p>
    <w:p w14:paraId="631B2D9B" w14:textId="77777777" w:rsidR="003676C6" w:rsidRPr="00592B59" w:rsidRDefault="003676C6" w:rsidP="003676C6">
      <w:pPr>
        <w:rPr>
          <w:rFonts w:ascii="Footlight MT Light" w:hAnsi="Footlight MT Light"/>
          <w:b/>
          <w:bCs/>
          <w:noProof/>
          <w:sz w:val="16"/>
          <w:szCs w:val="16"/>
        </w:rPr>
      </w:pPr>
      <w:r w:rsidRPr="00592B59">
        <w:rPr>
          <w:rFonts w:ascii="Footlight MT Light" w:hAnsi="Footlight MT Light"/>
          <w:b/>
          <w:bCs/>
          <w:noProof/>
          <w:sz w:val="16"/>
          <w:szCs w:val="16"/>
        </w:rPr>
        <w:t>Body Paragraph Example (for thesis #4 above):</w:t>
      </w:r>
    </w:p>
    <w:p w14:paraId="24B1904A" w14:textId="77777777" w:rsidR="003676C6" w:rsidRPr="00592B59" w:rsidRDefault="003676C6" w:rsidP="003676C6">
      <w:pPr>
        <w:rPr>
          <w:rFonts w:ascii="Footlight MT Light" w:hAnsi="Footlight MT Light"/>
          <w:b/>
          <w:bCs/>
          <w:noProof/>
        </w:rPr>
      </w:pPr>
    </w:p>
    <w:p w14:paraId="4AF93FD3" w14:textId="4C97B667" w:rsidR="003676C6" w:rsidRPr="00592B59" w:rsidRDefault="003676C6" w:rsidP="003676C6">
      <w:pPr>
        <w:rPr>
          <w:rFonts w:ascii="Footlight MT Light" w:hAnsi="Footlight MT Light"/>
          <w:sz w:val="16"/>
          <w:szCs w:val="16"/>
        </w:rPr>
      </w:pPr>
      <w:r w:rsidRPr="00592B59">
        <w:rPr>
          <w:rFonts w:ascii="Footlight MT Light" w:hAnsi="Footlight MT Light"/>
          <w:b/>
          <w:bCs/>
          <w:sz w:val="16"/>
          <w:szCs w:val="16"/>
        </w:rPr>
        <w:t>(TS</w:t>
      </w:r>
      <w:r w:rsidRPr="00592B59">
        <w:rPr>
          <w:rFonts w:ascii="Footlight MT Light" w:hAnsi="Footlight MT Light"/>
          <w:sz w:val="16"/>
          <w:szCs w:val="16"/>
        </w:rPr>
        <w:t xml:space="preserve">) Chavez follows by referring to the cause—the farmworkers’ movement—and reminding individuals about the sanctity of life, showcasing </w:t>
      </w:r>
      <w:r w:rsidRPr="00592B59">
        <w:rPr>
          <w:rFonts w:ascii="Footlight MT Light" w:hAnsi="Footlight MT Light"/>
          <w:sz w:val="16"/>
          <w:szCs w:val="16"/>
          <w:highlight w:val="green"/>
        </w:rPr>
        <w:t>the overall greater moral stance of nonviolent action</w:t>
      </w:r>
      <w:r w:rsidRPr="00592B59">
        <w:rPr>
          <w:rFonts w:ascii="Footlight MT Light" w:hAnsi="Footlight MT Light"/>
          <w:sz w:val="16"/>
          <w:szCs w:val="16"/>
        </w:rPr>
        <w:t xml:space="preserve">.  </w:t>
      </w:r>
      <w:r w:rsidRPr="00592B59">
        <w:rPr>
          <w:rFonts w:ascii="Footlight MT Light" w:hAnsi="Footlight MT Light"/>
          <w:b/>
          <w:bCs/>
          <w:sz w:val="16"/>
          <w:szCs w:val="16"/>
        </w:rPr>
        <w:t>(TE)</w:t>
      </w:r>
      <w:r w:rsidRPr="00592B59">
        <w:rPr>
          <w:rFonts w:ascii="Footlight MT Light" w:hAnsi="Footlight MT Light"/>
          <w:sz w:val="16"/>
          <w:szCs w:val="16"/>
        </w:rPr>
        <w:t xml:space="preserve"> After reflecting on the positive ethical character of Dr. King, Chavez describes how his and his followers’ “convictions” mandate that “every human life is a […] special possession given by God” (Chavez 6-7) and that “no one has the right take it” (Chavez 8) no matter how just the reasoning may be. </w:t>
      </w:r>
      <w:r w:rsidRPr="00592B59">
        <w:rPr>
          <w:rFonts w:ascii="Footlight MT Light" w:hAnsi="Footlight MT Light"/>
          <w:b/>
          <w:bCs/>
          <w:sz w:val="16"/>
          <w:szCs w:val="16"/>
        </w:rPr>
        <w:t>(C)</w:t>
      </w:r>
      <w:r w:rsidRPr="00592B59">
        <w:rPr>
          <w:rFonts w:ascii="Footlight MT Light" w:hAnsi="Footlight MT Light"/>
          <w:sz w:val="16"/>
          <w:szCs w:val="16"/>
        </w:rPr>
        <w:t xml:space="preserve"> Relying on the word “conviction” helps </w:t>
      </w:r>
      <w:r w:rsidRPr="00592B59">
        <w:rPr>
          <w:rFonts w:ascii="Footlight MT Light" w:hAnsi="Footlight MT Light"/>
          <w:sz w:val="16"/>
          <w:szCs w:val="16"/>
          <w:highlight w:val="cyan"/>
        </w:rPr>
        <w:t>in promoting</w:t>
      </w:r>
      <w:r w:rsidRPr="00592B59">
        <w:rPr>
          <w:rFonts w:ascii="Footlight MT Light" w:hAnsi="Footlight MT Light"/>
          <w:sz w:val="16"/>
          <w:szCs w:val="16"/>
        </w:rPr>
        <w:t xml:space="preserve"> </w:t>
      </w:r>
      <w:r w:rsidRPr="00592B59">
        <w:rPr>
          <w:rFonts w:ascii="Footlight MT Light" w:hAnsi="Footlight MT Light"/>
          <w:sz w:val="16"/>
          <w:szCs w:val="16"/>
          <w:highlight w:val="green"/>
        </w:rPr>
        <w:t>non-violence</w:t>
      </w:r>
      <w:r w:rsidRPr="00592B59">
        <w:rPr>
          <w:rFonts w:ascii="Footlight MT Light" w:hAnsi="Footlight MT Light"/>
          <w:sz w:val="16"/>
          <w:szCs w:val="16"/>
        </w:rPr>
        <w:t xml:space="preserve"> </w:t>
      </w:r>
      <w:r w:rsidRPr="00592B59">
        <w:rPr>
          <w:rFonts w:ascii="Footlight MT Light" w:hAnsi="Footlight MT Light"/>
          <w:b/>
          <w:bCs/>
          <w:sz w:val="16"/>
          <w:szCs w:val="16"/>
          <w:u w:val="single"/>
        </w:rPr>
        <w:t>because</w:t>
      </w:r>
      <w:r w:rsidRPr="00592B59">
        <w:rPr>
          <w:rFonts w:ascii="Footlight MT Light" w:hAnsi="Footlight MT Light"/>
          <w:sz w:val="16"/>
          <w:szCs w:val="16"/>
        </w:rPr>
        <w:t xml:space="preserve"> it </w:t>
      </w:r>
      <w:r w:rsidRPr="00592B59">
        <w:rPr>
          <w:rFonts w:ascii="Footlight MT Light" w:hAnsi="Footlight MT Light"/>
          <w:sz w:val="16"/>
          <w:szCs w:val="16"/>
          <w:highlight w:val="cyan"/>
        </w:rPr>
        <w:t>establishes</w:t>
      </w:r>
      <w:r w:rsidRPr="00592B59">
        <w:rPr>
          <w:rFonts w:ascii="Footlight MT Light" w:hAnsi="Footlight MT Light"/>
          <w:sz w:val="16"/>
          <w:szCs w:val="16"/>
        </w:rPr>
        <w:t xml:space="preserve"> a moral backdrop for his message. </w:t>
      </w:r>
      <w:r w:rsidRPr="00592B59">
        <w:rPr>
          <w:rFonts w:ascii="Footlight MT Light" w:hAnsi="Footlight MT Light"/>
          <w:i/>
          <w:iCs/>
          <w:sz w:val="16"/>
          <w:szCs w:val="16"/>
          <w:highlight w:val="yellow"/>
        </w:rPr>
        <w:t>As most individuals desire to be “good people”, they will be drawn toward seeking a moral outcome, typically at any cost, even if it means continuing to be oppressed.</w:t>
      </w:r>
      <w:r w:rsidRPr="00592B59">
        <w:rPr>
          <w:rFonts w:ascii="Footlight MT Light" w:hAnsi="Footlight MT Light"/>
          <w:sz w:val="16"/>
          <w:szCs w:val="16"/>
        </w:rPr>
        <w:t xml:space="preserve"> In conjunction with such, </w:t>
      </w:r>
      <w:r w:rsidRPr="00592B59">
        <w:rPr>
          <w:rFonts w:ascii="Footlight MT Light" w:hAnsi="Footlight MT Light"/>
          <w:sz w:val="16"/>
          <w:szCs w:val="16"/>
          <w:highlight w:val="cyan"/>
        </w:rPr>
        <w:t>noting</w:t>
      </w:r>
      <w:r w:rsidRPr="00592B59">
        <w:rPr>
          <w:rFonts w:ascii="Footlight MT Light" w:hAnsi="Footlight MT Light"/>
          <w:sz w:val="16"/>
          <w:szCs w:val="16"/>
        </w:rPr>
        <w:t xml:space="preserve"> that life is a “special possession” given by “God,” </w:t>
      </w:r>
      <w:r w:rsidRPr="00592B59">
        <w:rPr>
          <w:rFonts w:ascii="Footlight MT Light" w:hAnsi="Footlight MT Light"/>
          <w:sz w:val="16"/>
          <w:szCs w:val="16"/>
          <w:highlight w:val="cyan"/>
        </w:rPr>
        <w:t>allows</w:t>
      </w:r>
      <w:r w:rsidRPr="00592B59">
        <w:rPr>
          <w:rFonts w:ascii="Footlight MT Light" w:hAnsi="Footlight MT Light"/>
          <w:sz w:val="16"/>
          <w:szCs w:val="16"/>
        </w:rPr>
        <w:t xml:space="preserve"> his audience </w:t>
      </w:r>
      <w:r w:rsidRPr="00592B59">
        <w:rPr>
          <w:rFonts w:ascii="Footlight MT Light" w:hAnsi="Footlight MT Light"/>
          <w:sz w:val="16"/>
          <w:szCs w:val="16"/>
          <w:highlight w:val="cyan"/>
        </w:rPr>
        <w:t>to reflect</w:t>
      </w:r>
      <w:r w:rsidRPr="00592B59">
        <w:rPr>
          <w:rFonts w:ascii="Footlight MT Light" w:hAnsi="Footlight MT Light"/>
          <w:sz w:val="16"/>
          <w:szCs w:val="16"/>
        </w:rPr>
        <w:t xml:space="preserve"> on the fact that if they were to act violently, they </w:t>
      </w:r>
      <w:r w:rsidRPr="00592B59">
        <w:rPr>
          <w:rFonts w:ascii="Footlight MT Light" w:hAnsi="Footlight MT Light"/>
          <w:sz w:val="16"/>
          <w:szCs w:val="16"/>
          <w:highlight w:val="cyan"/>
        </w:rPr>
        <w:t>would be invalidating</w:t>
      </w:r>
      <w:r w:rsidRPr="00592B59">
        <w:rPr>
          <w:rFonts w:ascii="Footlight MT Light" w:hAnsi="Footlight MT Light"/>
          <w:sz w:val="16"/>
          <w:szCs w:val="16"/>
        </w:rPr>
        <w:t xml:space="preserve"> the </w:t>
      </w:r>
      <w:r w:rsidRPr="00592B59">
        <w:rPr>
          <w:rFonts w:ascii="Footlight MT Light" w:hAnsi="Footlight MT Light"/>
          <w:sz w:val="16"/>
          <w:szCs w:val="16"/>
          <w:highlight w:val="green"/>
        </w:rPr>
        <w:t>value of life</w:t>
      </w:r>
      <w:r w:rsidRPr="00592B59">
        <w:rPr>
          <w:rFonts w:ascii="Footlight MT Light" w:hAnsi="Footlight MT Light"/>
          <w:sz w:val="16"/>
          <w:szCs w:val="16"/>
        </w:rPr>
        <w:t xml:space="preserve"> </w:t>
      </w:r>
      <w:r w:rsidRPr="00592B59">
        <w:rPr>
          <w:rFonts w:ascii="Footlight MT Light" w:hAnsi="Footlight MT Light"/>
          <w:sz w:val="16"/>
          <w:szCs w:val="16"/>
          <w:highlight w:val="cyan"/>
        </w:rPr>
        <w:t>ascribed</w:t>
      </w:r>
      <w:r w:rsidRPr="00592B59">
        <w:rPr>
          <w:rFonts w:ascii="Footlight MT Light" w:hAnsi="Footlight MT Light"/>
          <w:sz w:val="16"/>
          <w:szCs w:val="16"/>
        </w:rPr>
        <w:t xml:space="preserve"> by a Supreme Being.  Such a violation, in direct contrast to God’s desires, </w:t>
      </w:r>
      <w:r w:rsidRPr="00592B59">
        <w:rPr>
          <w:rFonts w:ascii="Footlight MT Light" w:hAnsi="Footlight MT Light"/>
          <w:sz w:val="16"/>
          <w:szCs w:val="16"/>
          <w:highlight w:val="cyan"/>
        </w:rPr>
        <w:t>would render</w:t>
      </w:r>
      <w:r w:rsidRPr="00592B59">
        <w:rPr>
          <w:rFonts w:ascii="Footlight MT Light" w:hAnsi="Footlight MT Light"/>
          <w:sz w:val="16"/>
          <w:szCs w:val="16"/>
        </w:rPr>
        <w:t xml:space="preserve"> an audience member guilty of great sin; </w:t>
      </w:r>
      <w:r w:rsidRPr="00592B59">
        <w:rPr>
          <w:rFonts w:ascii="Footlight MT Light" w:hAnsi="Footlight MT Light"/>
          <w:i/>
          <w:iCs/>
          <w:sz w:val="16"/>
          <w:szCs w:val="16"/>
          <w:highlight w:val="yellow"/>
        </w:rPr>
        <w:t xml:space="preserve">seeing as though most people </w:t>
      </w:r>
      <w:r w:rsidRPr="00592B59">
        <w:rPr>
          <w:rFonts w:ascii="Footlight MT Light" w:hAnsi="Footlight MT Light"/>
          <w:i/>
          <w:iCs/>
          <w:sz w:val="16"/>
          <w:szCs w:val="16"/>
          <w:highlight w:val="cyan"/>
        </w:rPr>
        <w:t xml:space="preserve">don’t enjoy </w:t>
      </w:r>
      <w:r w:rsidRPr="00592B59">
        <w:rPr>
          <w:rFonts w:ascii="Footlight MT Light" w:hAnsi="Footlight MT Light"/>
          <w:i/>
          <w:iCs/>
          <w:sz w:val="16"/>
          <w:szCs w:val="16"/>
          <w:highlight w:val="yellow"/>
        </w:rPr>
        <w:t xml:space="preserve">the feelings of guilt, especially in the eyes of the Immortal, they </w:t>
      </w:r>
      <w:r w:rsidRPr="00592B59">
        <w:rPr>
          <w:rFonts w:ascii="Footlight MT Light" w:hAnsi="Footlight MT Light"/>
          <w:i/>
          <w:iCs/>
          <w:sz w:val="16"/>
          <w:szCs w:val="16"/>
          <w:highlight w:val="cyan"/>
        </w:rPr>
        <w:t xml:space="preserve">would be drawn </w:t>
      </w:r>
      <w:r w:rsidRPr="00592B59">
        <w:rPr>
          <w:rFonts w:ascii="Footlight MT Light" w:hAnsi="Footlight MT Light"/>
          <w:i/>
          <w:iCs/>
          <w:sz w:val="16"/>
          <w:szCs w:val="16"/>
          <w:highlight w:val="yellow"/>
        </w:rPr>
        <w:t xml:space="preserve">toward pleasing God and thus </w:t>
      </w:r>
      <w:r w:rsidRPr="00592B59">
        <w:rPr>
          <w:rFonts w:ascii="Footlight MT Light" w:hAnsi="Footlight MT Light"/>
          <w:i/>
          <w:iCs/>
          <w:sz w:val="16"/>
          <w:szCs w:val="16"/>
          <w:highlight w:val="cyan"/>
        </w:rPr>
        <w:t xml:space="preserve">work </w:t>
      </w:r>
      <w:r w:rsidRPr="00592B59">
        <w:rPr>
          <w:rFonts w:ascii="Footlight MT Light" w:hAnsi="Footlight MT Light"/>
          <w:i/>
          <w:iCs/>
          <w:sz w:val="16"/>
          <w:szCs w:val="16"/>
          <w:highlight w:val="yellow"/>
        </w:rPr>
        <w:t xml:space="preserve">to </w:t>
      </w:r>
      <w:r w:rsidRPr="00592B59">
        <w:rPr>
          <w:rFonts w:ascii="Footlight MT Light" w:hAnsi="Footlight MT Light"/>
          <w:i/>
          <w:iCs/>
          <w:sz w:val="16"/>
          <w:szCs w:val="16"/>
          <w:highlight w:val="green"/>
        </w:rPr>
        <w:t>protest nonviolently</w:t>
      </w:r>
      <w:r w:rsidRPr="00592B59">
        <w:rPr>
          <w:rFonts w:ascii="Footlight MT Light" w:hAnsi="Footlight MT Light"/>
          <w:i/>
          <w:iCs/>
          <w:sz w:val="16"/>
          <w:szCs w:val="16"/>
          <w:highlight w:val="yellow"/>
        </w:rPr>
        <w:t xml:space="preserve">, </w:t>
      </w:r>
      <w:r w:rsidRPr="00592B59">
        <w:rPr>
          <w:rFonts w:ascii="Footlight MT Light" w:hAnsi="Footlight MT Light"/>
          <w:i/>
          <w:iCs/>
          <w:sz w:val="16"/>
          <w:szCs w:val="16"/>
          <w:highlight w:val="cyan"/>
        </w:rPr>
        <w:t>protecting</w:t>
      </w:r>
      <w:r w:rsidRPr="00592B59">
        <w:rPr>
          <w:rFonts w:ascii="Footlight MT Light" w:hAnsi="Footlight MT Light"/>
          <w:i/>
          <w:iCs/>
          <w:sz w:val="16"/>
          <w:szCs w:val="16"/>
          <w:highlight w:val="yellow"/>
        </w:rPr>
        <w:t xml:space="preserve"> the divine sacredness of life</w:t>
      </w:r>
      <w:r w:rsidRPr="00592B59">
        <w:rPr>
          <w:rFonts w:ascii="Footlight MT Light" w:hAnsi="Footlight MT Light"/>
          <w:sz w:val="16"/>
          <w:szCs w:val="16"/>
          <w:highlight w:val="yellow"/>
        </w:rPr>
        <w:t>.</w:t>
      </w:r>
      <w:r w:rsidRPr="00592B59">
        <w:rPr>
          <w:rFonts w:ascii="Footlight MT Light" w:hAnsi="Footlight MT Light"/>
          <w:sz w:val="16"/>
          <w:szCs w:val="16"/>
        </w:rPr>
        <w:t xml:space="preserve">  Finally, </w:t>
      </w:r>
      <w:r w:rsidRPr="00592B59">
        <w:rPr>
          <w:rFonts w:ascii="Footlight MT Light" w:hAnsi="Footlight MT Light"/>
          <w:sz w:val="16"/>
          <w:szCs w:val="16"/>
          <w:highlight w:val="cyan"/>
        </w:rPr>
        <w:t>suggesting</w:t>
      </w:r>
      <w:r w:rsidRPr="00592B59">
        <w:rPr>
          <w:rFonts w:ascii="Footlight MT Light" w:hAnsi="Footlight MT Light"/>
          <w:sz w:val="16"/>
          <w:szCs w:val="16"/>
        </w:rPr>
        <w:t xml:space="preserve"> that life is a human “right” </w:t>
      </w:r>
      <w:r w:rsidRPr="00592B59">
        <w:rPr>
          <w:rFonts w:ascii="Footlight MT Light" w:hAnsi="Footlight MT Light"/>
          <w:sz w:val="16"/>
          <w:szCs w:val="16"/>
          <w:highlight w:val="cyan"/>
        </w:rPr>
        <w:t>helps</w:t>
      </w:r>
      <w:r w:rsidRPr="00592B59">
        <w:rPr>
          <w:rFonts w:ascii="Footlight MT Light" w:hAnsi="Footlight MT Light"/>
          <w:sz w:val="16"/>
          <w:szCs w:val="16"/>
        </w:rPr>
        <w:t xml:space="preserve"> to move people toward </w:t>
      </w:r>
      <w:r w:rsidRPr="00592B59">
        <w:rPr>
          <w:rFonts w:ascii="Footlight MT Light" w:hAnsi="Footlight MT Light"/>
          <w:sz w:val="16"/>
          <w:szCs w:val="16"/>
          <w:highlight w:val="green"/>
        </w:rPr>
        <w:t>nonviolence</w:t>
      </w:r>
      <w:r w:rsidRPr="00592B59">
        <w:rPr>
          <w:rFonts w:ascii="Footlight MT Light" w:hAnsi="Footlight MT Light"/>
          <w:sz w:val="16"/>
          <w:szCs w:val="16"/>
        </w:rPr>
        <w:t xml:space="preserve"> </w:t>
      </w:r>
      <w:r w:rsidRPr="00592B59">
        <w:rPr>
          <w:rFonts w:ascii="Footlight MT Light" w:hAnsi="Footlight MT Light"/>
          <w:b/>
          <w:bCs/>
          <w:sz w:val="16"/>
          <w:szCs w:val="16"/>
          <w:u w:val="single"/>
        </w:rPr>
        <w:t>because</w:t>
      </w:r>
      <w:r w:rsidRPr="00592B59">
        <w:rPr>
          <w:rFonts w:ascii="Footlight MT Light" w:hAnsi="Footlight MT Light"/>
          <w:sz w:val="16"/>
          <w:szCs w:val="16"/>
        </w:rPr>
        <w:t xml:space="preserve"> acting in violence would then </w:t>
      </w:r>
      <w:r w:rsidRPr="00592B59">
        <w:rPr>
          <w:rFonts w:ascii="Footlight MT Light" w:hAnsi="Footlight MT Light"/>
          <w:sz w:val="16"/>
          <w:szCs w:val="16"/>
          <w:highlight w:val="cyan"/>
        </w:rPr>
        <w:t>expose</w:t>
      </w:r>
      <w:r w:rsidRPr="00592B59">
        <w:rPr>
          <w:rFonts w:ascii="Footlight MT Light" w:hAnsi="Footlight MT Light"/>
          <w:sz w:val="16"/>
          <w:szCs w:val="16"/>
        </w:rPr>
        <w:t xml:space="preserve"> hypocrisy in the movement; in no way could a movement for worker and human rights seem valid if it </w:t>
      </w:r>
      <w:r w:rsidRPr="00592B59">
        <w:rPr>
          <w:rFonts w:ascii="Footlight MT Light" w:hAnsi="Footlight MT Light"/>
          <w:sz w:val="16"/>
          <w:szCs w:val="16"/>
          <w:highlight w:val="cyan"/>
        </w:rPr>
        <w:t>extinguishes</w:t>
      </w:r>
      <w:r w:rsidRPr="00592B59">
        <w:rPr>
          <w:rFonts w:ascii="Footlight MT Light" w:hAnsi="Footlight MT Light"/>
          <w:sz w:val="16"/>
          <w:szCs w:val="16"/>
        </w:rPr>
        <w:t xml:space="preserve"> </w:t>
      </w:r>
      <w:r w:rsidRPr="00592B59">
        <w:rPr>
          <w:rFonts w:ascii="Footlight MT Light" w:hAnsi="Footlight MT Light"/>
          <w:sz w:val="16"/>
          <w:szCs w:val="16"/>
          <w:highlight w:val="green"/>
        </w:rPr>
        <w:t>the human rights of others</w:t>
      </w:r>
      <w:r w:rsidRPr="00592B59">
        <w:rPr>
          <w:rFonts w:ascii="Footlight MT Light" w:hAnsi="Footlight MT Light"/>
          <w:sz w:val="16"/>
          <w:szCs w:val="16"/>
        </w:rPr>
        <w:t xml:space="preserve">.  </w:t>
      </w:r>
      <w:r w:rsidRPr="00592B59">
        <w:rPr>
          <w:rFonts w:ascii="Footlight MT Light" w:hAnsi="Footlight MT Light"/>
          <w:b/>
          <w:bCs/>
          <w:sz w:val="16"/>
          <w:szCs w:val="16"/>
        </w:rPr>
        <w:t>(FS)</w:t>
      </w:r>
      <w:r w:rsidRPr="00592B59">
        <w:rPr>
          <w:rFonts w:ascii="Footlight MT Light" w:hAnsi="Footlight MT Light"/>
          <w:sz w:val="16"/>
          <w:szCs w:val="16"/>
        </w:rPr>
        <w:t xml:space="preserve"> Understanding the aforementioned would move the farm workers and their allies </w:t>
      </w:r>
      <w:r w:rsidRPr="00592B59">
        <w:rPr>
          <w:rFonts w:ascii="Footlight MT Light" w:hAnsi="Footlight MT Light"/>
          <w:sz w:val="16"/>
          <w:szCs w:val="16"/>
          <w:highlight w:val="cyan"/>
        </w:rPr>
        <w:t>to embrace</w:t>
      </w:r>
      <w:r w:rsidRPr="00592B59">
        <w:rPr>
          <w:rFonts w:ascii="Footlight MT Light" w:hAnsi="Footlight MT Light"/>
          <w:sz w:val="16"/>
          <w:szCs w:val="16"/>
        </w:rPr>
        <w:t xml:space="preserve"> </w:t>
      </w:r>
      <w:r w:rsidRPr="00592B59">
        <w:rPr>
          <w:rFonts w:ascii="Footlight MT Light" w:hAnsi="Footlight MT Light"/>
          <w:sz w:val="16"/>
          <w:szCs w:val="16"/>
          <w:highlight w:val="green"/>
        </w:rPr>
        <w:t>nonviolent protest</w:t>
      </w:r>
      <w:r w:rsidRPr="00592B59">
        <w:rPr>
          <w:rFonts w:ascii="Footlight MT Light" w:hAnsi="Footlight MT Light"/>
          <w:sz w:val="16"/>
          <w:szCs w:val="16"/>
        </w:rPr>
        <w:t xml:space="preserve"> </w:t>
      </w:r>
      <w:r w:rsidRPr="00592B59">
        <w:rPr>
          <w:rFonts w:ascii="Footlight MT Light" w:hAnsi="Footlight MT Light"/>
          <w:b/>
          <w:bCs/>
          <w:sz w:val="16"/>
          <w:szCs w:val="16"/>
          <w:u w:val="single"/>
        </w:rPr>
        <w:t>because</w:t>
      </w:r>
      <w:r w:rsidRPr="00592B59">
        <w:rPr>
          <w:rFonts w:ascii="Footlight MT Light" w:hAnsi="Footlight MT Light"/>
          <w:sz w:val="16"/>
          <w:szCs w:val="16"/>
        </w:rPr>
        <w:t xml:space="preserve"> members are forced to recognize its divine power, which makes </w:t>
      </w:r>
      <w:r w:rsidRPr="00592B59">
        <w:rPr>
          <w:rFonts w:ascii="Footlight MT Light" w:hAnsi="Footlight MT Light"/>
          <w:sz w:val="16"/>
          <w:szCs w:val="16"/>
          <w:highlight w:val="green"/>
        </w:rPr>
        <w:t>acting in such a way</w:t>
      </w:r>
      <w:r w:rsidRPr="00592B59">
        <w:rPr>
          <w:rFonts w:ascii="Footlight MT Light" w:hAnsi="Footlight MT Light"/>
          <w:sz w:val="16"/>
          <w:szCs w:val="16"/>
        </w:rPr>
        <w:t xml:space="preserve"> more desirable.  </w:t>
      </w:r>
      <w:r w:rsidRPr="00592B59">
        <w:rPr>
          <w:rFonts w:ascii="Footlight MT Light" w:hAnsi="Footlight MT Light"/>
          <w:i/>
          <w:iCs/>
          <w:sz w:val="16"/>
          <w:szCs w:val="16"/>
          <w:highlight w:val="yellow"/>
        </w:rPr>
        <w:t xml:space="preserve">People want to act in ways that work and are behaviorally sound, and Chavez </w:t>
      </w:r>
      <w:r w:rsidRPr="00592B59">
        <w:rPr>
          <w:rFonts w:ascii="Footlight MT Light" w:hAnsi="Footlight MT Light"/>
          <w:i/>
          <w:iCs/>
          <w:sz w:val="16"/>
          <w:szCs w:val="16"/>
          <w:highlight w:val="cyan"/>
        </w:rPr>
        <w:t xml:space="preserve">has proven </w:t>
      </w:r>
      <w:r w:rsidRPr="00592B59">
        <w:rPr>
          <w:rFonts w:ascii="Footlight MT Light" w:hAnsi="Footlight MT Light"/>
          <w:i/>
          <w:iCs/>
          <w:sz w:val="16"/>
          <w:szCs w:val="16"/>
          <w:highlight w:val="yellow"/>
        </w:rPr>
        <w:t xml:space="preserve">that </w:t>
      </w:r>
      <w:r w:rsidRPr="00592B59">
        <w:rPr>
          <w:rFonts w:ascii="Footlight MT Light" w:hAnsi="Footlight MT Light"/>
          <w:i/>
          <w:iCs/>
          <w:sz w:val="16"/>
          <w:szCs w:val="16"/>
          <w:highlight w:val="green"/>
        </w:rPr>
        <w:t>nonviolence</w:t>
      </w:r>
      <w:r w:rsidRPr="00592B59">
        <w:rPr>
          <w:rFonts w:ascii="Footlight MT Light" w:hAnsi="Footlight MT Light"/>
          <w:i/>
          <w:iCs/>
          <w:sz w:val="16"/>
          <w:szCs w:val="16"/>
          <w:highlight w:val="yellow"/>
        </w:rPr>
        <w:t xml:space="preserve"> allows for such.  Also, individuals </w:t>
      </w:r>
      <w:r w:rsidRPr="00592B59">
        <w:rPr>
          <w:rFonts w:ascii="Footlight MT Light" w:hAnsi="Footlight MT Light"/>
          <w:i/>
          <w:iCs/>
          <w:sz w:val="16"/>
          <w:szCs w:val="16"/>
          <w:highlight w:val="cyan"/>
        </w:rPr>
        <w:t xml:space="preserve">are drawn </w:t>
      </w:r>
      <w:r w:rsidRPr="00592B59">
        <w:rPr>
          <w:rFonts w:ascii="Footlight MT Light" w:hAnsi="Footlight MT Light"/>
          <w:i/>
          <w:iCs/>
          <w:sz w:val="16"/>
          <w:szCs w:val="16"/>
          <w:highlight w:val="yellow"/>
        </w:rPr>
        <w:t xml:space="preserve">toward positive emotions, so once they </w:t>
      </w:r>
      <w:r w:rsidRPr="00592B59">
        <w:rPr>
          <w:rFonts w:ascii="Footlight MT Light" w:hAnsi="Footlight MT Light"/>
          <w:i/>
          <w:iCs/>
          <w:sz w:val="16"/>
          <w:szCs w:val="16"/>
          <w:highlight w:val="cyan"/>
        </w:rPr>
        <w:t xml:space="preserve">find </w:t>
      </w:r>
      <w:r w:rsidRPr="00592B59">
        <w:rPr>
          <w:rFonts w:ascii="Footlight MT Light" w:hAnsi="Footlight MT Light"/>
          <w:i/>
          <w:iCs/>
          <w:sz w:val="16"/>
          <w:szCs w:val="16"/>
          <w:highlight w:val="green"/>
        </w:rPr>
        <w:t xml:space="preserve">nonviolent protest </w:t>
      </w:r>
      <w:r w:rsidRPr="00592B59">
        <w:rPr>
          <w:rFonts w:ascii="Footlight MT Light" w:hAnsi="Footlight MT Light"/>
          <w:i/>
          <w:iCs/>
          <w:sz w:val="16"/>
          <w:szCs w:val="16"/>
          <w:highlight w:val="yellow"/>
        </w:rPr>
        <w:t xml:space="preserve">practical, positive, and pleasing to God, they will be more likely </w:t>
      </w:r>
      <w:r w:rsidRPr="00592B59">
        <w:rPr>
          <w:rFonts w:ascii="Footlight MT Light" w:hAnsi="Footlight MT Light"/>
          <w:i/>
          <w:iCs/>
          <w:sz w:val="16"/>
          <w:szCs w:val="16"/>
          <w:highlight w:val="cyan"/>
        </w:rPr>
        <w:t xml:space="preserve">to embrace </w:t>
      </w:r>
      <w:r w:rsidRPr="00592B59">
        <w:rPr>
          <w:rFonts w:ascii="Footlight MT Light" w:hAnsi="Footlight MT Light"/>
          <w:i/>
          <w:iCs/>
          <w:sz w:val="16"/>
          <w:szCs w:val="16"/>
          <w:highlight w:val="green"/>
        </w:rPr>
        <w:t>the tactic</w:t>
      </w:r>
      <w:r w:rsidRPr="00592B59">
        <w:rPr>
          <w:rFonts w:ascii="Footlight MT Light" w:hAnsi="Footlight MT Light"/>
          <w:i/>
          <w:iCs/>
          <w:sz w:val="16"/>
          <w:szCs w:val="16"/>
          <w:highlight w:val="yellow"/>
        </w:rPr>
        <w:t>.</w:t>
      </w:r>
    </w:p>
    <w:p w14:paraId="57124C6E" w14:textId="77777777" w:rsidR="003676C6" w:rsidRPr="00592B59" w:rsidRDefault="003676C6" w:rsidP="003676C6">
      <w:pPr>
        <w:rPr>
          <w:rFonts w:ascii="Footlight MT Light" w:hAnsi="Footlight MT Light"/>
          <w:sz w:val="16"/>
          <w:szCs w:val="16"/>
        </w:rPr>
      </w:pPr>
    </w:p>
    <w:p w14:paraId="740AFC70" w14:textId="77777777" w:rsidR="003676C6" w:rsidRPr="00592B59" w:rsidRDefault="003676C6" w:rsidP="003676C6">
      <w:pPr>
        <w:ind w:left="720"/>
        <w:rPr>
          <w:rStyle w:val="3l3x"/>
          <w:rFonts w:ascii="Footlight MT Light" w:hAnsi="Footlight MT Light"/>
          <w:b/>
          <w:bCs/>
          <w:i/>
          <w:iCs/>
          <w:color w:val="1C1E21"/>
          <w:sz w:val="16"/>
          <w:szCs w:val="16"/>
        </w:rPr>
      </w:pPr>
      <w:r w:rsidRPr="00592B59">
        <w:rPr>
          <w:rStyle w:val="3l3x"/>
          <w:rFonts w:ascii="Footlight MT Light" w:hAnsi="Footlight MT Light"/>
          <w:b/>
          <w:bCs/>
          <w:i/>
          <w:iCs/>
          <w:color w:val="1C1E21"/>
          <w:sz w:val="16"/>
          <w:szCs w:val="16"/>
        </w:rPr>
        <w:t>Body Paragraphing Notes:</w:t>
      </w:r>
    </w:p>
    <w:p w14:paraId="648344C7" w14:textId="77777777" w:rsidR="003676C6" w:rsidRPr="00592B59" w:rsidRDefault="003676C6" w:rsidP="003676C6">
      <w:pPr>
        <w:pStyle w:val="ListParagraph"/>
        <w:numPr>
          <w:ilvl w:val="0"/>
          <w:numId w:val="5"/>
        </w:numPr>
        <w:rPr>
          <w:rStyle w:val="3l3x"/>
          <w:rFonts w:ascii="Footlight MT Light" w:hAnsi="Footlight MT Light"/>
          <w:i/>
          <w:iCs/>
          <w:color w:val="1C1E21"/>
          <w:sz w:val="16"/>
          <w:szCs w:val="16"/>
        </w:rPr>
      </w:pPr>
      <w:r w:rsidRPr="00592B59">
        <w:rPr>
          <w:rStyle w:val="3l3x"/>
          <w:rFonts w:ascii="Footlight MT Light" w:hAnsi="Footlight MT Light"/>
          <w:i/>
          <w:iCs/>
          <w:color w:val="1C1E21"/>
          <w:sz w:val="16"/>
          <w:szCs w:val="16"/>
        </w:rPr>
        <w:t>The language “Take, for example, how” is a discourse marker, but it’s not actually needed as long as you know an example follows a topic sentence.</w:t>
      </w:r>
    </w:p>
    <w:p w14:paraId="1AF27C4F" w14:textId="77777777" w:rsidR="003676C6" w:rsidRPr="00592B59" w:rsidRDefault="003676C6" w:rsidP="003676C6">
      <w:pPr>
        <w:pStyle w:val="ListParagraph"/>
        <w:numPr>
          <w:ilvl w:val="0"/>
          <w:numId w:val="5"/>
        </w:numPr>
        <w:rPr>
          <w:rFonts w:ascii="Footlight MT Light" w:hAnsi="Footlight MT Light"/>
          <w:i/>
          <w:iCs/>
          <w:color w:val="1C1E21"/>
          <w:sz w:val="16"/>
          <w:szCs w:val="16"/>
        </w:rPr>
      </w:pPr>
      <w:r w:rsidRPr="00592B59">
        <w:rPr>
          <w:rStyle w:val="3l3x"/>
          <w:rFonts w:ascii="Footlight MT Light" w:hAnsi="Footlight MT Light"/>
          <w:i/>
          <w:iCs/>
          <w:color w:val="1C1E21"/>
          <w:sz w:val="16"/>
          <w:szCs w:val="16"/>
        </w:rPr>
        <w:t>Stronger papers are written chronologically because they show the interrelation of the arguments parts and how they build on one another.</w:t>
      </w:r>
    </w:p>
    <w:p w14:paraId="051EC79B" w14:textId="733D67DB" w:rsidR="003676C6" w:rsidRPr="00592B59" w:rsidRDefault="003676C6" w:rsidP="003676C6">
      <w:pPr>
        <w:ind w:left="1080"/>
        <w:rPr>
          <w:rFonts w:ascii="Footlight MT Light" w:hAnsi="Footlight MT Light"/>
          <w:b/>
          <w:bCs/>
          <w:sz w:val="20"/>
          <w:szCs w:val="20"/>
        </w:rPr>
      </w:pPr>
    </w:p>
    <w:p w14:paraId="15C61F9E" w14:textId="43F3CBE5" w:rsidR="003676C6" w:rsidRPr="00592B59" w:rsidRDefault="003676C6" w:rsidP="003676C6">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Add a conclusion.  Conclusions don’t change whether it’s a timed writing or not. Follow the steps below.</w:t>
      </w:r>
    </w:p>
    <w:p w14:paraId="7AE1E78E" w14:textId="477D2AD9" w:rsidR="003676C6" w:rsidRPr="00592B59" w:rsidRDefault="003676C6" w:rsidP="003676C6">
      <w:pPr>
        <w:pStyle w:val="ListParagraph"/>
        <w:ind w:left="1440"/>
        <w:rPr>
          <w:rFonts w:ascii="Footlight MT Light" w:hAnsi="Footlight MT Light"/>
          <w:b/>
          <w:bCs/>
          <w:sz w:val="20"/>
          <w:szCs w:val="20"/>
        </w:rPr>
      </w:pPr>
    </w:p>
    <w:p w14:paraId="668F4233" w14:textId="77777777" w:rsidR="003676C6" w:rsidRPr="00592B59" w:rsidRDefault="003676C6" w:rsidP="003676C6">
      <w:pPr>
        <w:rPr>
          <w:rFonts w:ascii="Footlight MT Light" w:hAnsi="Footlight MT Light"/>
          <w:iCs/>
          <w:sz w:val="20"/>
          <w:szCs w:val="20"/>
        </w:rPr>
      </w:pPr>
      <w:r w:rsidRPr="00592B59">
        <w:rPr>
          <w:rFonts w:ascii="Footlight MT Light" w:hAnsi="Footlight MT Light"/>
          <w:b/>
          <w:iCs/>
          <w:sz w:val="20"/>
          <w:szCs w:val="20"/>
        </w:rPr>
        <w:t>Conclusion Steps: Channeling One’s Inner Cinderella</w:t>
      </w:r>
    </w:p>
    <w:p w14:paraId="20EB8CC0" w14:textId="77777777" w:rsidR="003676C6" w:rsidRPr="00592B59" w:rsidRDefault="003676C6" w:rsidP="003676C6">
      <w:pPr>
        <w:ind w:left="-1170"/>
        <w:rPr>
          <w:rFonts w:ascii="Footlight MT Light" w:hAnsi="Footlight MT Light"/>
          <w:b/>
          <w:iCs/>
          <w:sz w:val="16"/>
          <w:szCs w:val="16"/>
        </w:rPr>
      </w:pPr>
    </w:p>
    <w:p w14:paraId="07835CA6"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sz w:val="16"/>
          <w:szCs w:val="16"/>
        </w:rPr>
      </w:pPr>
      <w:r w:rsidRPr="00592B59">
        <w:rPr>
          <w:rFonts w:ascii="Footlight MT Light" w:hAnsi="Footlight MT Light"/>
          <w:sz w:val="16"/>
          <w:szCs w:val="16"/>
        </w:rPr>
        <w:t>When writing conclusions for Rhetorical Analysis essays, students should highlight the ideas the RA Essay Speaker showcases, rather than summarizing their own essays and the author’s choices. Once the ideas are highlighted, students need to apply said ideas universally.  Steps for generating a strong conclusion are as follows.</w:t>
      </w:r>
    </w:p>
    <w:p w14:paraId="5585F6F0"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sz w:val="16"/>
          <w:szCs w:val="16"/>
        </w:rPr>
      </w:pPr>
    </w:p>
    <w:p w14:paraId="0F5F3C98" w14:textId="77777777" w:rsidR="003676C6" w:rsidRPr="00592B59" w:rsidRDefault="003676C6" w:rsidP="003676C6">
      <w:pPr>
        <w:pStyle w:val="NormalWeb"/>
        <w:numPr>
          <w:ilvl w:val="3"/>
          <w:numId w:val="6"/>
        </w:numPr>
        <w:shd w:val="clear" w:color="auto" w:fill="FFFFFF"/>
        <w:spacing w:before="0" w:beforeAutospacing="0" w:after="0" w:afterAutospacing="0"/>
        <w:ind w:left="0" w:firstLine="0"/>
        <w:rPr>
          <w:rFonts w:ascii="Footlight MT Light" w:hAnsi="Footlight MT Light"/>
          <w:iCs/>
          <w:sz w:val="16"/>
          <w:szCs w:val="16"/>
        </w:rPr>
      </w:pPr>
      <w:r w:rsidRPr="00592B59">
        <w:rPr>
          <w:rFonts w:ascii="Footlight MT Light" w:hAnsi="Footlight MT Light"/>
          <w:iCs/>
          <w:sz w:val="16"/>
          <w:szCs w:val="16"/>
        </w:rPr>
        <w:t xml:space="preserve">Students must identify 2-3 key ideas—singular abstract words—to which the analyzed </w:t>
      </w:r>
    </w:p>
    <w:p w14:paraId="53A439CE"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iCs/>
          <w:sz w:val="16"/>
          <w:szCs w:val="16"/>
        </w:rPr>
      </w:pPr>
      <w:r w:rsidRPr="00592B59">
        <w:rPr>
          <w:rFonts w:ascii="Footlight MT Light" w:hAnsi="Footlight MT Light"/>
          <w:iCs/>
          <w:sz w:val="16"/>
          <w:szCs w:val="16"/>
        </w:rPr>
        <w:t xml:space="preserve">                  piece relates.</w:t>
      </w:r>
    </w:p>
    <w:p w14:paraId="5E4A8294" w14:textId="77777777" w:rsidR="003676C6" w:rsidRPr="00592B59" w:rsidRDefault="003676C6" w:rsidP="003676C6">
      <w:pPr>
        <w:pStyle w:val="NormalWeb"/>
        <w:shd w:val="clear" w:color="auto" w:fill="FFFFFF"/>
        <w:spacing w:before="0" w:beforeAutospacing="0" w:after="0" w:afterAutospacing="0"/>
        <w:ind w:left="720"/>
        <w:rPr>
          <w:rFonts w:ascii="Footlight MT Light" w:hAnsi="Footlight MT Light"/>
          <w:b/>
          <w:bCs/>
          <w:iCs/>
          <w:sz w:val="16"/>
          <w:szCs w:val="16"/>
        </w:rPr>
      </w:pPr>
      <w:r w:rsidRPr="00592B59">
        <w:rPr>
          <w:rFonts w:ascii="Footlight MT Light" w:hAnsi="Footlight MT Light"/>
          <w:b/>
          <w:bCs/>
          <w:iCs/>
          <w:sz w:val="16"/>
          <w:szCs w:val="16"/>
        </w:rPr>
        <w:t xml:space="preserve">Examples. </w:t>
      </w:r>
    </w:p>
    <w:p w14:paraId="6B80536F"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bCs/>
          <w:iCs/>
          <w:sz w:val="16"/>
          <w:szCs w:val="16"/>
        </w:rPr>
      </w:pPr>
      <w:r w:rsidRPr="00592B59">
        <w:rPr>
          <w:rFonts w:ascii="Footlight MT Light" w:hAnsi="Footlight MT Light"/>
          <w:b/>
          <w:bCs/>
          <w:iCs/>
          <w:sz w:val="16"/>
          <w:szCs w:val="16"/>
        </w:rPr>
        <w:t>Bush 9/11 Speech:</w:t>
      </w:r>
      <w:r w:rsidRPr="00592B59">
        <w:rPr>
          <w:rFonts w:ascii="Footlight MT Light" w:hAnsi="Footlight MT Light"/>
          <w:b/>
          <w:bCs/>
          <w:i/>
          <w:iCs/>
        </w:rPr>
        <w:t xml:space="preserve"> </w:t>
      </w:r>
      <w:r w:rsidRPr="00592B59">
        <w:rPr>
          <w:rFonts w:ascii="Footlight MT Light" w:hAnsi="Footlight MT Light"/>
          <w:i/>
          <w:iCs/>
          <w:sz w:val="16"/>
          <w:szCs w:val="16"/>
        </w:rPr>
        <w:t xml:space="preserve">Resilience, Justice, Unity, </w:t>
      </w:r>
      <w:proofErr w:type="gramStart"/>
      <w:r w:rsidRPr="00592B59">
        <w:rPr>
          <w:rFonts w:ascii="Footlight MT Light" w:hAnsi="Footlight MT Light"/>
          <w:i/>
          <w:iCs/>
          <w:sz w:val="16"/>
          <w:szCs w:val="16"/>
        </w:rPr>
        <w:t>Isolation,  Suffering</w:t>
      </w:r>
      <w:proofErr w:type="gramEnd"/>
    </w:p>
    <w:p w14:paraId="350DCA34"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bCs/>
          <w:iCs/>
          <w:sz w:val="16"/>
          <w:szCs w:val="16"/>
        </w:rPr>
      </w:pPr>
      <w:r w:rsidRPr="00592B59">
        <w:rPr>
          <w:rFonts w:ascii="Footlight MT Light" w:hAnsi="Footlight MT Light"/>
          <w:b/>
          <w:bCs/>
          <w:iCs/>
          <w:sz w:val="16"/>
          <w:szCs w:val="16"/>
        </w:rPr>
        <w:t xml:space="preserve">Abigail Adams’ letter: </w:t>
      </w:r>
      <w:r w:rsidRPr="00592B59">
        <w:rPr>
          <w:rFonts w:ascii="Footlight MT Light" w:hAnsi="Footlight MT Light"/>
          <w:i/>
          <w:iCs/>
          <w:sz w:val="16"/>
          <w:szCs w:val="16"/>
        </w:rPr>
        <w:t>Struggle, Maturity, Anxiety, Compassion, Love, Encouragement, Inspiration</w:t>
      </w:r>
    </w:p>
    <w:p w14:paraId="6D12F08C"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bCs/>
          <w:i/>
          <w:iCs/>
          <w:sz w:val="16"/>
          <w:szCs w:val="16"/>
        </w:rPr>
      </w:pPr>
    </w:p>
    <w:p w14:paraId="0AA32BE4" w14:textId="77777777" w:rsidR="003676C6" w:rsidRPr="00592B59" w:rsidRDefault="003676C6" w:rsidP="003676C6">
      <w:pPr>
        <w:pStyle w:val="NormalWeb"/>
        <w:numPr>
          <w:ilvl w:val="3"/>
          <w:numId w:val="6"/>
        </w:numPr>
        <w:shd w:val="clear" w:color="auto" w:fill="FFFFFF"/>
        <w:spacing w:before="0" w:beforeAutospacing="0" w:after="0" w:afterAutospacing="0"/>
        <w:ind w:left="0" w:firstLine="0"/>
        <w:rPr>
          <w:rFonts w:ascii="Footlight MT Light" w:hAnsi="Footlight MT Light"/>
          <w:iCs/>
          <w:sz w:val="16"/>
          <w:szCs w:val="16"/>
        </w:rPr>
      </w:pPr>
      <w:r w:rsidRPr="00592B59">
        <w:rPr>
          <w:rFonts w:ascii="Footlight MT Light" w:hAnsi="Footlight MT Light"/>
          <w:iCs/>
          <w:sz w:val="16"/>
          <w:szCs w:val="16"/>
        </w:rPr>
        <w:t xml:space="preserve">With these ideas, students must write a sentence that ties one or all of them to the purpose of the speaker; do not list out any rhetorical </w:t>
      </w:r>
    </w:p>
    <w:p w14:paraId="30D77536"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iCs/>
          <w:sz w:val="16"/>
          <w:szCs w:val="16"/>
        </w:rPr>
      </w:pPr>
      <w:r w:rsidRPr="00592B59">
        <w:rPr>
          <w:rFonts w:ascii="Footlight MT Light" w:hAnsi="Footlight MT Light"/>
          <w:iCs/>
          <w:sz w:val="16"/>
          <w:szCs w:val="16"/>
        </w:rPr>
        <w:t xml:space="preserve">                  strategies; conclusions are about ideas. (To do this with style, students should try turning the first sentence of their conclusions into a </w:t>
      </w:r>
    </w:p>
    <w:p w14:paraId="54B878F9"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iCs/>
          <w:sz w:val="16"/>
          <w:szCs w:val="16"/>
        </w:rPr>
      </w:pPr>
      <w:r w:rsidRPr="00592B59">
        <w:rPr>
          <w:rFonts w:ascii="Footlight MT Light" w:hAnsi="Footlight MT Light"/>
          <w:iCs/>
          <w:sz w:val="16"/>
          <w:szCs w:val="16"/>
        </w:rPr>
        <w:t xml:space="preserve">                  metaphor.)</w:t>
      </w:r>
    </w:p>
    <w:p w14:paraId="4405D8ED" w14:textId="77777777" w:rsidR="003676C6" w:rsidRPr="00592B59" w:rsidRDefault="003676C6" w:rsidP="003676C6">
      <w:pPr>
        <w:pStyle w:val="NormalWeb"/>
        <w:shd w:val="clear" w:color="auto" w:fill="FFFFFF"/>
        <w:spacing w:before="0" w:beforeAutospacing="0" w:after="0" w:afterAutospacing="0"/>
        <w:ind w:left="720"/>
        <w:rPr>
          <w:rFonts w:ascii="Footlight MT Light" w:hAnsi="Footlight MT Light"/>
          <w:b/>
          <w:bCs/>
          <w:iCs/>
          <w:sz w:val="16"/>
          <w:szCs w:val="16"/>
        </w:rPr>
      </w:pPr>
      <w:r w:rsidRPr="00592B59">
        <w:rPr>
          <w:rFonts w:ascii="Footlight MT Light" w:hAnsi="Footlight MT Light"/>
          <w:b/>
          <w:bCs/>
          <w:iCs/>
          <w:sz w:val="16"/>
          <w:szCs w:val="16"/>
        </w:rPr>
        <w:t xml:space="preserve">Examples. </w:t>
      </w:r>
    </w:p>
    <w:p w14:paraId="2F5FC83A"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bCs/>
          <w:iCs/>
          <w:sz w:val="16"/>
          <w:szCs w:val="16"/>
        </w:rPr>
      </w:pPr>
      <w:r w:rsidRPr="00592B59">
        <w:rPr>
          <w:rFonts w:ascii="Footlight MT Light" w:hAnsi="Footlight MT Light"/>
          <w:b/>
          <w:bCs/>
          <w:iCs/>
          <w:sz w:val="16"/>
          <w:szCs w:val="16"/>
        </w:rPr>
        <w:t>Bush 9/11 Speech:</w:t>
      </w:r>
      <w:r w:rsidRPr="00592B59">
        <w:rPr>
          <w:rFonts w:ascii="Footlight MT Light" w:hAnsi="Footlight MT Light"/>
          <w:b/>
          <w:bCs/>
          <w:i/>
          <w:iCs/>
        </w:rPr>
        <w:t xml:space="preserve"> </w:t>
      </w:r>
      <w:r w:rsidRPr="00592B59">
        <w:rPr>
          <w:rFonts w:ascii="Footlight MT Light" w:hAnsi="Footlight MT Light"/>
          <w:i/>
          <w:iCs/>
          <w:sz w:val="16"/>
          <w:szCs w:val="16"/>
        </w:rPr>
        <w:t>Throughout his speech Bush reminds the US of their resilient and patriotic spirit during their time of suffering.</w:t>
      </w:r>
    </w:p>
    <w:p w14:paraId="08912188"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bCs/>
          <w:i/>
          <w:iCs/>
          <w:sz w:val="16"/>
          <w:szCs w:val="16"/>
        </w:rPr>
      </w:pPr>
      <w:r w:rsidRPr="00592B59">
        <w:rPr>
          <w:rFonts w:ascii="Footlight MT Light" w:hAnsi="Footlight MT Light"/>
          <w:b/>
          <w:bCs/>
          <w:iCs/>
          <w:sz w:val="16"/>
          <w:szCs w:val="16"/>
        </w:rPr>
        <w:t>Abigail Adams’ letter:</w:t>
      </w:r>
      <w:r w:rsidRPr="00592B59">
        <w:rPr>
          <w:rFonts w:ascii="Footlight MT Light" w:hAnsi="Footlight MT Light"/>
          <w:b/>
          <w:bCs/>
          <w:i/>
          <w:iCs/>
        </w:rPr>
        <w:t xml:space="preserve"> </w:t>
      </w:r>
      <w:r w:rsidRPr="00592B59">
        <w:rPr>
          <w:rFonts w:ascii="Footlight MT Light" w:hAnsi="Footlight MT Light"/>
          <w:b/>
          <w:bCs/>
          <w:i/>
          <w:iCs/>
          <w:sz w:val="16"/>
          <w:szCs w:val="16"/>
        </w:rPr>
        <w:t>A</w:t>
      </w:r>
      <w:r w:rsidRPr="00592B59">
        <w:rPr>
          <w:rFonts w:ascii="Footlight MT Light" w:hAnsi="Footlight MT Light"/>
          <w:i/>
          <w:iCs/>
          <w:sz w:val="16"/>
          <w:szCs w:val="16"/>
        </w:rPr>
        <w:t>bigail Adams inspires her son amidst perhaps the most tumultuous time of his life (literally and figuratively): his teenage years.</w:t>
      </w:r>
    </w:p>
    <w:p w14:paraId="42C00452"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sz w:val="16"/>
          <w:szCs w:val="16"/>
        </w:rPr>
      </w:pPr>
    </w:p>
    <w:p w14:paraId="5B72942E" w14:textId="77777777" w:rsidR="003676C6" w:rsidRPr="00592B59" w:rsidRDefault="003676C6" w:rsidP="003676C6">
      <w:pPr>
        <w:pStyle w:val="NormalWeb"/>
        <w:shd w:val="clear" w:color="auto" w:fill="FFFFFF"/>
        <w:spacing w:before="0" w:beforeAutospacing="0" w:after="0" w:afterAutospacing="0"/>
        <w:ind w:left="720"/>
        <w:rPr>
          <w:rFonts w:ascii="Footlight MT Light" w:hAnsi="Footlight MT Light" w:cs="Arial"/>
          <w:b/>
          <w:bCs/>
          <w:i/>
          <w:iCs/>
          <w:sz w:val="16"/>
          <w:szCs w:val="16"/>
        </w:rPr>
      </w:pPr>
      <w:r w:rsidRPr="00592B59">
        <w:rPr>
          <w:rFonts w:ascii="Footlight MT Light" w:hAnsi="Footlight MT Light"/>
          <w:b/>
          <w:sz w:val="16"/>
          <w:szCs w:val="16"/>
        </w:rPr>
        <w:tab/>
      </w:r>
      <w:r w:rsidRPr="00592B59">
        <w:rPr>
          <w:rFonts w:ascii="Footlight MT Light" w:hAnsi="Footlight MT Light"/>
          <w:b/>
          <w:i/>
          <w:iCs/>
          <w:sz w:val="16"/>
          <w:szCs w:val="16"/>
        </w:rPr>
        <w:t>(Style)</w:t>
      </w:r>
      <w:r w:rsidRPr="00592B59">
        <w:rPr>
          <w:rFonts w:ascii="Footlight MT Light" w:hAnsi="Footlight MT Light" w:cs="Arial"/>
          <w:b/>
          <w:bCs/>
          <w:i/>
          <w:iCs/>
          <w:sz w:val="16"/>
          <w:szCs w:val="16"/>
        </w:rPr>
        <w:t xml:space="preserve"> </w:t>
      </w:r>
    </w:p>
    <w:p w14:paraId="55AB931C"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iCs/>
          <w:sz w:val="16"/>
          <w:szCs w:val="16"/>
        </w:rPr>
      </w:pPr>
      <w:r w:rsidRPr="00592B59">
        <w:rPr>
          <w:rFonts w:ascii="Footlight MT Light" w:hAnsi="Footlight MT Light"/>
          <w:b/>
          <w:bCs/>
          <w:iCs/>
          <w:sz w:val="16"/>
          <w:szCs w:val="16"/>
        </w:rPr>
        <w:t>Bush 9/11 Speech:</w:t>
      </w:r>
      <w:r w:rsidRPr="00592B59">
        <w:rPr>
          <w:rFonts w:ascii="Footlight MT Light" w:hAnsi="Footlight MT Light"/>
          <w:b/>
          <w:bCs/>
          <w:i/>
          <w:iCs/>
        </w:rPr>
        <w:t xml:space="preserve"> </w:t>
      </w:r>
      <w:r w:rsidRPr="00592B59">
        <w:rPr>
          <w:rFonts w:ascii="Footlight MT Light" w:hAnsi="Footlight MT Light"/>
          <w:i/>
          <w:iCs/>
          <w:sz w:val="16"/>
          <w:szCs w:val="16"/>
        </w:rPr>
        <w:t>Throughout his speech, Bush lights the torch of unification and justice in to dispel the darkness of isolation and suffering.</w:t>
      </w:r>
    </w:p>
    <w:p w14:paraId="32377051"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sz w:val="16"/>
          <w:szCs w:val="16"/>
        </w:rPr>
      </w:pPr>
      <w:r w:rsidRPr="00592B59">
        <w:rPr>
          <w:rFonts w:ascii="Footlight MT Light" w:hAnsi="Footlight MT Light"/>
          <w:b/>
          <w:bCs/>
          <w:iCs/>
          <w:sz w:val="16"/>
          <w:szCs w:val="16"/>
        </w:rPr>
        <w:t>Abigail Adams’ letter:</w:t>
      </w:r>
      <w:r w:rsidRPr="00592B59">
        <w:rPr>
          <w:rFonts w:ascii="Footlight MT Light" w:hAnsi="Footlight MT Light"/>
          <w:b/>
          <w:bCs/>
          <w:i/>
          <w:iCs/>
        </w:rPr>
        <w:t xml:space="preserve"> </w:t>
      </w:r>
      <w:r w:rsidRPr="00592B59">
        <w:rPr>
          <w:rFonts w:ascii="Footlight MT Light" w:hAnsi="Footlight MT Light"/>
          <w:i/>
          <w:iCs/>
          <w:sz w:val="16"/>
          <w:szCs w:val="16"/>
        </w:rPr>
        <w:t>Throughout the piece, Abigail Adams strives to help her son navigate the tumultuous seas of adolescence.</w:t>
      </w:r>
      <w:r w:rsidRPr="00592B59">
        <w:rPr>
          <w:rFonts w:ascii="Footlight MT Light" w:hAnsi="Footlight MT Light"/>
          <w:b/>
          <w:bCs/>
          <w:i/>
          <w:iCs/>
          <w:sz w:val="16"/>
          <w:szCs w:val="16"/>
        </w:rPr>
        <w:t xml:space="preserve">  </w:t>
      </w:r>
    </w:p>
    <w:p w14:paraId="13DC906C"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cs="Arial"/>
          <w:sz w:val="16"/>
          <w:szCs w:val="16"/>
        </w:rPr>
      </w:pPr>
    </w:p>
    <w:p w14:paraId="0F9D2D2B"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bCs/>
          <w:i/>
          <w:iCs/>
          <w:sz w:val="16"/>
          <w:szCs w:val="16"/>
        </w:rPr>
      </w:pPr>
    </w:p>
    <w:p w14:paraId="1BDA8B5D" w14:textId="77777777" w:rsidR="003676C6" w:rsidRPr="00592B59" w:rsidRDefault="003676C6" w:rsidP="003676C6">
      <w:pPr>
        <w:pStyle w:val="NormalWeb"/>
        <w:numPr>
          <w:ilvl w:val="0"/>
          <w:numId w:val="6"/>
        </w:numPr>
        <w:shd w:val="clear" w:color="auto" w:fill="FFFFFF"/>
        <w:spacing w:before="0" w:beforeAutospacing="0" w:after="0" w:afterAutospacing="0"/>
        <w:rPr>
          <w:rFonts w:ascii="Footlight MT Light" w:hAnsi="Footlight MT Light"/>
          <w:sz w:val="16"/>
          <w:szCs w:val="16"/>
        </w:rPr>
      </w:pPr>
      <w:r w:rsidRPr="00592B59">
        <w:rPr>
          <w:rFonts w:ascii="Footlight MT Light" w:hAnsi="Footlight MT Light"/>
          <w:sz w:val="16"/>
          <w:szCs w:val="16"/>
        </w:rPr>
        <w:t xml:space="preserve">Highlight the ideas that the paper explores by putting them into a universally applicable model and/or make the audience respond to said ideas, but never by asking a question.  You know you are doing this right when you are no longer talking about the speaker and his/her audience, but are speaking in more general terms: people, individuals, society, etc.  </w:t>
      </w:r>
    </w:p>
    <w:p w14:paraId="2A211FDD" w14:textId="77777777" w:rsidR="003676C6" w:rsidRPr="00592B59" w:rsidRDefault="003676C6" w:rsidP="003676C6">
      <w:pPr>
        <w:pStyle w:val="NormalWeb"/>
        <w:shd w:val="clear" w:color="auto" w:fill="FFFFFF"/>
        <w:spacing w:before="0" w:beforeAutospacing="0" w:after="0" w:afterAutospacing="0"/>
        <w:ind w:left="720"/>
        <w:rPr>
          <w:rFonts w:ascii="Footlight MT Light" w:hAnsi="Footlight MT Light"/>
          <w:sz w:val="16"/>
          <w:szCs w:val="16"/>
        </w:rPr>
      </w:pPr>
      <w:r w:rsidRPr="00592B59">
        <w:rPr>
          <w:rFonts w:ascii="Footlight MT Light" w:hAnsi="Footlight MT Light"/>
          <w:sz w:val="16"/>
          <w:szCs w:val="16"/>
        </w:rPr>
        <w:t xml:space="preserve"> Also try to add an applicable piece of text for an added BAM! Factor.  (Channel your inner Cinderella and leave your glass slipper!)</w:t>
      </w:r>
    </w:p>
    <w:p w14:paraId="53D03A26" w14:textId="77777777" w:rsidR="003676C6" w:rsidRPr="00592B59" w:rsidRDefault="003676C6" w:rsidP="003676C6">
      <w:pPr>
        <w:pStyle w:val="NormalWeb"/>
        <w:shd w:val="clear" w:color="auto" w:fill="FFFFFF"/>
        <w:spacing w:before="0" w:beforeAutospacing="0" w:after="0" w:afterAutospacing="0"/>
        <w:ind w:left="720"/>
        <w:rPr>
          <w:rFonts w:ascii="Footlight MT Light" w:hAnsi="Footlight MT Light"/>
          <w:b/>
          <w:bCs/>
          <w:iCs/>
          <w:sz w:val="16"/>
          <w:szCs w:val="16"/>
        </w:rPr>
      </w:pPr>
      <w:r w:rsidRPr="00592B59">
        <w:rPr>
          <w:rFonts w:ascii="Footlight MT Light" w:hAnsi="Footlight MT Light"/>
          <w:b/>
          <w:bCs/>
          <w:iCs/>
          <w:sz w:val="16"/>
          <w:szCs w:val="16"/>
        </w:rPr>
        <w:t xml:space="preserve">Examples. </w:t>
      </w:r>
    </w:p>
    <w:p w14:paraId="7653ADFA"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iCs/>
          <w:sz w:val="16"/>
          <w:szCs w:val="16"/>
        </w:rPr>
      </w:pPr>
      <w:r w:rsidRPr="00592B59">
        <w:rPr>
          <w:rFonts w:ascii="Footlight MT Light" w:hAnsi="Footlight MT Light"/>
          <w:b/>
          <w:bCs/>
          <w:iCs/>
          <w:sz w:val="16"/>
          <w:szCs w:val="16"/>
        </w:rPr>
        <w:t>Bush 9/11 Speech:</w:t>
      </w:r>
      <w:r w:rsidRPr="00592B59">
        <w:rPr>
          <w:rFonts w:ascii="Footlight MT Light" w:hAnsi="Footlight MT Light"/>
          <w:iCs/>
        </w:rPr>
        <w:t xml:space="preserve"> </w:t>
      </w:r>
      <w:r w:rsidRPr="00592B59">
        <w:rPr>
          <w:rFonts w:ascii="Footlight MT Light" w:hAnsi="Footlight MT Light"/>
          <w:iCs/>
          <w:sz w:val="16"/>
          <w:szCs w:val="16"/>
        </w:rPr>
        <w:t>Even when an event that occurs whose effects pale in comparison to the magnitude of 9/11 individuals must strive to come together “respond[</w:t>
      </w:r>
      <w:proofErr w:type="spellStart"/>
      <w:r w:rsidRPr="00592B59">
        <w:rPr>
          <w:rFonts w:ascii="Footlight MT Light" w:hAnsi="Footlight MT Light"/>
          <w:iCs/>
          <w:sz w:val="16"/>
          <w:szCs w:val="16"/>
        </w:rPr>
        <w:t>ing</w:t>
      </w:r>
      <w:proofErr w:type="spellEnd"/>
      <w:r w:rsidRPr="00592B59">
        <w:rPr>
          <w:rFonts w:ascii="Footlight MT Light" w:hAnsi="Footlight MT Light"/>
          <w:iCs/>
          <w:sz w:val="16"/>
          <w:szCs w:val="16"/>
        </w:rPr>
        <w:t>] with the best of America” to address the physical and emotional consequences, regardless of any dividing factors.</w:t>
      </w:r>
    </w:p>
    <w:p w14:paraId="0346386D"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b/>
          <w:bCs/>
          <w:iCs/>
          <w:sz w:val="16"/>
          <w:szCs w:val="16"/>
        </w:rPr>
      </w:pPr>
    </w:p>
    <w:p w14:paraId="37EF5097" w14:textId="77777777" w:rsidR="003676C6" w:rsidRPr="00592B59" w:rsidRDefault="003676C6" w:rsidP="003676C6">
      <w:pPr>
        <w:pStyle w:val="NormalWeb"/>
        <w:shd w:val="clear" w:color="auto" w:fill="FFFFFF"/>
        <w:spacing w:before="0" w:beforeAutospacing="0" w:after="0" w:afterAutospacing="0"/>
        <w:ind w:left="720" w:firstLine="720"/>
        <w:rPr>
          <w:rFonts w:ascii="Footlight MT Light" w:hAnsi="Footlight MT Light"/>
          <w:iCs/>
          <w:sz w:val="16"/>
          <w:szCs w:val="16"/>
        </w:rPr>
      </w:pPr>
      <w:r w:rsidRPr="00592B59">
        <w:rPr>
          <w:rFonts w:ascii="Footlight MT Light" w:hAnsi="Footlight MT Light"/>
          <w:b/>
          <w:bCs/>
          <w:iCs/>
          <w:sz w:val="16"/>
          <w:szCs w:val="16"/>
        </w:rPr>
        <w:t>Abigail Adams’ letter:</w:t>
      </w:r>
      <w:r w:rsidRPr="00592B59">
        <w:rPr>
          <w:rFonts w:ascii="Footlight MT Light" w:hAnsi="Footlight MT Light"/>
          <w:b/>
          <w:bCs/>
          <w:iCs/>
        </w:rPr>
        <w:t xml:space="preserve"> </w:t>
      </w:r>
      <w:r w:rsidRPr="00592B59">
        <w:rPr>
          <w:rFonts w:ascii="Footlight MT Light" w:hAnsi="Footlight MT Light"/>
          <w:iCs/>
          <w:sz w:val="16"/>
          <w:szCs w:val="16"/>
        </w:rPr>
        <w:t>By embracing her matriarchal role, she serves as a model to all who seek to correct those with less experience: she exemplifies that one must never shy away from exposing acts of naiveté; however, such criticism must be simultaneously paired with encouraging words and, most important of all, the love “of a tender parent” (Adams 23).</w:t>
      </w:r>
    </w:p>
    <w:p w14:paraId="72F38407"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sz w:val="16"/>
          <w:szCs w:val="16"/>
        </w:rPr>
      </w:pPr>
      <w:r w:rsidRPr="00592B59">
        <w:rPr>
          <w:rFonts w:ascii="Footlight MT Light" w:hAnsi="Footlight MT Light"/>
          <w:b/>
          <w:sz w:val="16"/>
          <w:szCs w:val="16"/>
        </w:rPr>
        <w:tab/>
      </w:r>
    </w:p>
    <w:p w14:paraId="031CE2DA"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bCs/>
          <w:sz w:val="16"/>
          <w:szCs w:val="16"/>
        </w:rPr>
      </w:pPr>
      <w:r w:rsidRPr="00592B59">
        <w:rPr>
          <w:rFonts w:ascii="Footlight MT Light" w:hAnsi="Footlight MT Light"/>
          <w:sz w:val="16"/>
          <w:szCs w:val="16"/>
        </w:rPr>
        <w:tab/>
      </w:r>
    </w:p>
    <w:p w14:paraId="063784AA"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i/>
          <w:iCs/>
          <w:sz w:val="16"/>
          <w:szCs w:val="16"/>
        </w:rPr>
      </w:pPr>
      <w:r w:rsidRPr="00592B59">
        <w:rPr>
          <w:rFonts w:ascii="Footlight MT Light" w:hAnsi="Footlight MT Light"/>
          <w:i/>
          <w:iCs/>
          <w:sz w:val="16"/>
          <w:szCs w:val="16"/>
        </w:rPr>
        <w:t>Below is how each conclusion would look based on the completion of the steps detailed on the prior page.</w:t>
      </w:r>
    </w:p>
    <w:p w14:paraId="1AE91B78"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bCs/>
          <w:iCs/>
          <w:sz w:val="16"/>
          <w:szCs w:val="16"/>
        </w:rPr>
      </w:pPr>
    </w:p>
    <w:p w14:paraId="7BCF8D6B" w14:textId="77777777" w:rsidR="003676C6" w:rsidRPr="00592B59" w:rsidRDefault="003676C6" w:rsidP="003676C6">
      <w:pPr>
        <w:pStyle w:val="NormalWeb"/>
        <w:shd w:val="clear" w:color="auto" w:fill="FFFFFF"/>
        <w:spacing w:before="0" w:beforeAutospacing="0" w:after="0" w:afterAutospacing="0"/>
        <w:rPr>
          <w:rFonts w:ascii="Footlight MT Light" w:hAnsi="Footlight MT Light"/>
          <w:b/>
          <w:bCs/>
          <w:iCs/>
          <w:sz w:val="16"/>
          <w:szCs w:val="16"/>
        </w:rPr>
      </w:pPr>
      <w:r w:rsidRPr="00592B59">
        <w:rPr>
          <w:rFonts w:ascii="Footlight MT Light" w:hAnsi="Footlight MT Light"/>
          <w:b/>
          <w:bCs/>
          <w:iCs/>
          <w:sz w:val="16"/>
          <w:szCs w:val="16"/>
        </w:rPr>
        <w:t xml:space="preserve">Examples. </w:t>
      </w:r>
    </w:p>
    <w:p w14:paraId="647133B9" w14:textId="77777777" w:rsidR="003676C6" w:rsidRPr="00592B59" w:rsidRDefault="003676C6" w:rsidP="003676C6">
      <w:pPr>
        <w:pStyle w:val="NormalWeb"/>
        <w:shd w:val="clear" w:color="auto" w:fill="FFFFFF"/>
        <w:spacing w:before="0" w:beforeAutospacing="0" w:after="0" w:afterAutospacing="0"/>
        <w:ind w:firstLine="720"/>
        <w:rPr>
          <w:rFonts w:ascii="Footlight MT Light" w:hAnsi="Footlight MT Light"/>
          <w:b/>
          <w:bCs/>
          <w:iCs/>
          <w:sz w:val="16"/>
          <w:szCs w:val="16"/>
        </w:rPr>
      </w:pPr>
    </w:p>
    <w:p w14:paraId="65DA2D60" w14:textId="77777777" w:rsidR="003676C6" w:rsidRPr="00592B59" w:rsidRDefault="003676C6" w:rsidP="003676C6">
      <w:pPr>
        <w:pStyle w:val="NormalWeb"/>
        <w:shd w:val="clear" w:color="auto" w:fill="FFFFFF"/>
        <w:spacing w:before="0" w:beforeAutospacing="0" w:after="0" w:afterAutospacing="0"/>
        <w:ind w:firstLine="720"/>
        <w:rPr>
          <w:rFonts w:ascii="Footlight MT Light" w:hAnsi="Footlight MT Light"/>
          <w:i/>
          <w:iCs/>
          <w:sz w:val="16"/>
          <w:szCs w:val="16"/>
        </w:rPr>
      </w:pPr>
      <w:r w:rsidRPr="00592B59">
        <w:rPr>
          <w:rFonts w:ascii="Footlight MT Light" w:hAnsi="Footlight MT Light"/>
          <w:b/>
          <w:bCs/>
          <w:iCs/>
          <w:sz w:val="16"/>
          <w:szCs w:val="16"/>
        </w:rPr>
        <w:t xml:space="preserve">Bush 9/11 Speech (General): </w:t>
      </w:r>
      <w:r w:rsidRPr="00592B59">
        <w:rPr>
          <w:rFonts w:ascii="Footlight MT Light" w:hAnsi="Footlight MT Light"/>
          <w:sz w:val="16"/>
          <w:szCs w:val="16"/>
        </w:rPr>
        <w:t>Throughout his speech Bush reminds the US of their resilient and patriotic spirit during their time of suffering. Even when an event that occurs whose effects pale in comparison to the magnitude of 9/11 individuals must strive to come together “respond[</w:t>
      </w:r>
      <w:proofErr w:type="spellStart"/>
      <w:r w:rsidRPr="00592B59">
        <w:rPr>
          <w:rFonts w:ascii="Footlight MT Light" w:hAnsi="Footlight MT Light"/>
          <w:sz w:val="16"/>
          <w:szCs w:val="16"/>
        </w:rPr>
        <w:t>ing</w:t>
      </w:r>
      <w:proofErr w:type="spellEnd"/>
      <w:r w:rsidRPr="00592B59">
        <w:rPr>
          <w:rFonts w:ascii="Footlight MT Light" w:hAnsi="Footlight MT Light"/>
          <w:sz w:val="16"/>
          <w:szCs w:val="16"/>
        </w:rPr>
        <w:t>] with the best of America” to address the physical and emotional consequences, regardless of any dividing factors.</w:t>
      </w:r>
    </w:p>
    <w:p w14:paraId="7E0BAEA9" w14:textId="77777777" w:rsidR="003676C6" w:rsidRPr="00592B59" w:rsidRDefault="003676C6" w:rsidP="003676C6">
      <w:pPr>
        <w:pStyle w:val="NormalWeb"/>
        <w:shd w:val="clear" w:color="auto" w:fill="FFFFFF"/>
        <w:spacing w:before="0" w:beforeAutospacing="0" w:after="0" w:afterAutospacing="0"/>
        <w:ind w:firstLine="720"/>
        <w:rPr>
          <w:rFonts w:ascii="Footlight MT Light" w:hAnsi="Footlight MT Light"/>
          <w:b/>
          <w:bCs/>
          <w:i/>
          <w:iCs/>
          <w:sz w:val="16"/>
          <w:szCs w:val="16"/>
        </w:rPr>
      </w:pPr>
    </w:p>
    <w:p w14:paraId="21389417" w14:textId="77777777" w:rsidR="003676C6" w:rsidRPr="00592B59" w:rsidRDefault="003676C6" w:rsidP="003676C6">
      <w:pPr>
        <w:pStyle w:val="NormalWeb"/>
        <w:spacing w:before="0" w:beforeAutospacing="0" w:after="0" w:afterAutospacing="0"/>
        <w:ind w:firstLine="720"/>
        <w:rPr>
          <w:rFonts w:ascii="Footlight MT Light" w:hAnsi="Footlight MT Light"/>
          <w:sz w:val="16"/>
          <w:szCs w:val="16"/>
        </w:rPr>
      </w:pPr>
      <w:r w:rsidRPr="00592B59">
        <w:rPr>
          <w:rFonts w:ascii="Footlight MT Light" w:hAnsi="Footlight MT Light"/>
          <w:b/>
          <w:bCs/>
          <w:iCs/>
          <w:sz w:val="16"/>
          <w:szCs w:val="16"/>
        </w:rPr>
        <w:t>(Style):</w:t>
      </w:r>
      <w:r w:rsidRPr="00592B59">
        <w:rPr>
          <w:rFonts w:ascii="Footlight MT Light" w:hAnsi="Footlight MT Light"/>
          <w:b/>
          <w:bCs/>
          <w:i/>
          <w:iCs/>
          <w:sz w:val="16"/>
          <w:szCs w:val="16"/>
        </w:rPr>
        <w:t xml:space="preserve"> </w:t>
      </w:r>
      <w:r w:rsidRPr="00592B59">
        <w:rPr>
          <w:rFonts w:ascii="Footlight MT Light" w:hAnsi="Footlight MT Light"/>
          <w:sz w:val="16"/>
          <w:szCs w:val="16"/>
        </w:rPr>
        <w:t>Throughout his speech, Bush lights the torch of unification and justice in to dispel the darkness of isolation and suffering. Even when an event that occurs whose effects pale in comparison to the magnitude of 9/11 individuals must strive to come together “respond[</w:t>
      </w:r>
      <w:proofErr w:type="spellStart"/>
      <w:r w:rsidRPr="00592B59">
        <w:rPr>
          <w:rFonts w:ascii="Footlight MT Light" w:hAnsi="Footlight MT Light"/>
          <w:sz w:val="16"/>
          <w:szCs w:val="16"/>
        </w:rPr>
        <w:t>ing</w:t>
      </w:r>
      <w:proofErr w:type="spellEnd"/>
      <w:r w:rsidRPr="00592B59">
        <w:rPr>
          <w:rFonts w:ascii="Footlight MT Light" w:hAnsi="Footlight MT Light"/>
          <w:sz w:val="16"/>
          <w:szCs w:val="16"/>
        </w:rPr>
        <w:t>] with the best of America” to address the physical and emotional consequences, regardless of any dividing factors.</w:t>
      </w:r>
      <w:r w:rsidRPr="00592B59">
        <w:rPr>
          <w:rFonts w:ascii="Footlight MT Light" w:hAnsi="Footlight MT Light"/>
          <w:sz w:val="16"/>
          <w:szCs w:val="16"/>
          <w:vertAlign w:val="superscript"/>
        </w:rPr>
        <w:footnoteReference w:id="1"/>
      </w:r>
    </w:p>
    <w:p w14:paraId="1295F23A" w14:textId="77777777" w:rsidR="003676C6" w:rsidRPr="00592B59" w:rsidRDefault="003676C6" w:rsidP="003676C6">
      <w:pPr>
        <w:pStyle w:val="NormalWeb"/>
        <w:shd w:val="clear" w:color="auto" w:fill="FFFFFF"/>
        <w:spacing w:before="0" w:beforeAutospacing="0" w:after="0" w:afterAutospacing="0"/>
        <w:ind w:firstLine="720"/>
        <w:rPr>
          <w:rFonts w:ascii="Footlight MT Light" w:hAnsi="Footlight MT Light"/>
          <w:b/>
          <w:bCs/>
          <w:iCs/>
          <w:sz w:val="16"/>
          <w:szCs w:val="16"/>
        </w:rPr>
      </w:pPr>
    </w:p>
    <w:p w14:paraId="1D7A5392" w14:textId="77777777" w:rsidR="003676C6" w:rsidRPr="00592B59" w:rsidRDefault="003676C6" w:rsidP="003676C6">
      <w:pPr>
        <w:ind w:left="1260" w:hanging="540"/>
        <w:rPr>
          <w:rFonts w:ascii="Footlight MT Light" w:hAnsi="Footlight MT Light"/>
          <w:b/>
          <w:bCs/>
          <w:iCs/>
          <w:sz w:val="16"/>
          <w:szCs w:val="16"/>
        </w:rPr>
      </w:pPr>
      <w:r w:rsidRPr="00592B59">
        <w:rPr>
          <w:rFonts w:ascii="Footlight MT Light" w:hAnsi="Footlight MT Light"/>
          <w:b/>
          <w:bCs/>
          <w:iCs/>
          <w:sz w:val="16"/>
          <w:szCs w:val="16"/>
        </w:rPr>
        <w:t xml:space="preserve">Abigail Adams (General): </w:t>
      </w:r>
      <w:r w:rsidRPr="00592B59">
        <w:rPr>
          <w:rFonts w:ascii="Footlight MT Light" w:hAnsi="Footlight MT Light"/>
          <w:iCs/>
          <w:sz w:val="16"/>
          <w:szCs w:val="16"/>
        </w:rPr>
        <w:t>Abigail Adams inspires her son amidst perhaps the most tumultuous time of his life (literally and figuratively): his teenage years. By embracing her matriarchal role, she serves as a model to all who seek to correct those with less experience: she exemplifies that one must never shy away from exposing acts of naiveté; however, such criticism must be simultaneously paired with encouraging words and, most important of all, love.</w:t>
      </w:r>
    </w:p>
    <w:p w14:paraId="78E4B9DD" w14:textId="77777777" w:rsidR="003676C6" w:rsidRPr="00592B59" w:rsidRDefault="003676C6" w:rsidP="003676C6">
      <w:pPr>
        <w:ind w:left="1260" w:hanging="1260"/>
        <w:rPr>
          <w:rFonts w:ascii="Footlight MT Light" w:hAnsi="Footlight MT Light"/>
          <w:b/>
          <w:bCs/>
          <w:iCs/>
          <w:sz w:val="16"/>
          <w:szCs w:val="16"/>
        </w:rPr>
      </w:pPr>
    </w:p>
    <w:p w14:paraId="79BB4B78" w14:textId="77777777" w:rsidR="003676C6" w:rsidRPr="00592B59" w:rsidRDefault="003676C6" w:rsidP="003676C6">
      <w:pPr>
        <w:ind w:left="1260" w:hanging="540"/>
        <w:rPr>
          <w:rFonts w:ascii="Footlight MT Light" w:hAnsi="Footlight MT Light"/>
          <w:b/>
          <w:bCs/>
          <w:iCs/>
          <w:sz w:val="16"/>
          <w:szCs w:val="16"/>
        </w:rPr>
      </w:pPr>
      <w:r w:rsidRPr="00592B59">
        <w:rPr>
          <w:rFonts w:ascii="Footlight MT Light" w:hAnsi="Footlight MT Light"/>
          <w:b/>
          <w:bCs/>
          <w:iCs/>
          <w:sz w:val="16"/>
          <w:szCs w:val="16"/>
        </w:rPr>
        <w:t xml:space="preserve">(Style): </w:t>
      </w:r>
      <w:r w:rsidRPr="00592B59">
        <w:rPr>
          <w:rFonts w:ascii="Footlight MT Light" w:hAnsi="Footlight MT Light"/>
          <w:iCs/>
          <w:sz w:val="16"/>
          <w:szCs w:val="16"/>
        </w:rPr>
        <w:t xml:space="preserve">Throughout the piece, Abigail Adams strives to help her son navigate the tumultuous seas of adolescence. By embracing her matriarchal role, she serves as a model to all who seek to correct those with less experience: she exemplifies that one must never shy away from exposing acts of naiveté; however, </w:t>
      </w:r>
      <w:r w:rsidRPr="00592B59">
        <w:rPr>
          <w:rFonts w:ascii="Footlight MT Light" w:hAnsi="Footlight MT Light"/>
          <w:i/>
          <w:iCs/>
          <w:sz w:val="16"/>
          <w:szCs w:val="16"/>
        </w:rPr>
        <w:t>such criticism must be simultaneously paired with encouraging words and, most important of all, the love “of a tender parent” (Adams 23).</w:t>
      </w:r>
    </w:p>
    <w:p w14:paraId="27E18ED7" w14:textId="067543AC" w:rsidR="003676C6" w:rsidRPr="00592B59" w:rsidRDefault="003676C6" w:rsidP="003676C6">
      <w:pPr>
        <w:pStyle w:val="ListParagraph"/>
        <w:ind w:left="1440"/>
        <w:rPr>
          <w:rFonts w:ascii="Footlight MT Light" w:hAnsi="Footlight MT Light"/>
          <w:b/>
          <w:bCs/>
          <w:sz w:val="20"/>
          <w:szCs w:val="20"/>
        </w:rPr>
      </w:pPr>
    </w:p>
    <w:p w14:paraId="5BB1E424" w14:textId="528A1DEE" w:rsidR="003676C6" w:rsidRPr="00592B59" w:rsidRDefault="003676C6" w:rsidP="003676C6">
      <w:pPr>
        <w:pStyle w:val="ListParagraph"/>
        <w:ind w:left="1440"/>
        <w:rPr>
          <w:rFonts w:ascii="Footlight MT Light" w:hAnsi="Footlight MT Light"/>
          <w:b/>
          <w:bCs/>
          <w:sz w:val="20"/>
          <w:szCs w:val="20"/>
        </w:rPr>
      </w:pPr>
    </w:p>
    <w:p w14:paraId="40F4A52B" w14:textId="4B2664DA" w:rsidR="002E04F3" w:rsidRPr="00592B59" w:rsidRDefault="003676C6" w:rsidP="002E04F3">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 xml:space="preserve"> Find an article that </w:t>
      </w:r>
      <w:r w:rsidR="002E04F3" w:rsidRPr="00592B59">
        <w:rPr>
          <w:rFonts w:ascii="Footlight MT Light" w:hAnsi="Footlight MT Light"/>
          <w:b/>
          <w:bCs/>
          <w:sz w:val="20"/>
          <w:szCs w:val="20"/>
        </w:rPr>
        <w:t>refutes or rebuts your initial article.  Then, fill in the chart below:</w:t>
      </w:r>
    </w:p>
    <w:p w14:paraId="1AF7E04E" w14:textId="77777777" w:rsidR="002E04F3" w:rsidRPr="00592B59" w:rsidRDefault="002E04F3" w:rsidP="002E04F3">
      <w:pPr>
        <w:pStyle w:val="ListParagraph"/>
        <w:ind w:left="1440"/>
        <w:rPr>
          <w:rFonts w:ascii="Footlight MT Light" w:hAnsi="Footlight MT Light"/>
          <w:b/>
          <w:bCs/>
          <w:sz w:val="20"/>
          <w:szCs w:val="20"/>
        </w:rPr>
      </w:pPr>
    </w:p>
    <w:tbl>
      <w:tblPr>
        <w:tblStyle w:val="TableGrid"/>
        <w:tblW w:w="10530" w:type="dxa"/>
        <w:tblInd w:w="-815" w:type="dxa"/>
        <w:tblLayout w:type="fixed"/>
        <w:tblLook w:val="04A0" w:firstRow="1" w:lastRow="0" w:firstColumn="1" w:lastColumn="0" w:noHBand="0" w:noVBand="1"/>
      </w:tblPr>
      <w:tblGrid>
        <w:gridCol w:w="990"/>
        <w:gridCol w:w="1800"/>
        <w:gridCol w:w="3150"/>
        <w:gridCol w:w="4590"/>
      </w:tblGrid>
      <w:tr w:rsidR="002E04F3" w:rsidRPr="00592B59" w14:paraId="5EA8D89D" w14:textId="77777777" w:rsidTr="005602CC">
        <w:tc>
          <w:tcPr>
            <w:tcW w:w="990" w:type="dxa"/>
          </w:tcPr>
          <w:p w14:paraId="514DD4E1" w14:textId="77777777" w:rsidR="002E04F3" w:rsidRPr="00592B59" w:rsidRDefault="002E04F3"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Element of the Rhetorical Situation</w:t>
            </w:r>
          </w:p>
        </w:tc>
        <w:tc>
          <w:tcPr>
            <w:tcW w:w="1800" w:type="dxa"/>
          </w:tcPr>
          <w:p w14:paraId="31ECA0F8" w14:textId="77777777" w:rsidR="002E04F3" w:rsidRPr="00592B59" w:rsidRDefault="002E04F3"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Questions to be Answered</w:t>
            </w:r>
          </w:p>
        </w:tc>
        <w:tc>
          <w:tcPr>
            <w:tcW w:w="3150" w:type="dxa"/>
          </w:tcPr>
          <w:p w14:paraId="5DE80CC7" w14:textId="77777777" w:rsidR="002E04F3" w:rsidRPr="00592B59" w:rsidRDefault="002E04F3"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Complete Answer. (Yes, complete sentences)</w:t>
            </w:r>
          </w:p>
        </w:tc>
        <w:tc>
          <w:tcPr>
            <w:tcW w:w="4590" w:type="dxa"/>
          </w:tcPr>
          <w:p w14:paraId="2A3F2176" w14:textId="77777777" w:rsidR="002E04F3" w:rsidRPr="00592B59" w:rsidRDefault="002E04F3" w:rsidP="005602CC">
            <w:pPr>
              <w:pStyle w:val="ListParagraph"/>
              <w:ind w:left="0"/>
              <w:rPr>
                <w:rFonts w:ascii="Footlight MT Light" w:hAnsi="Footlight MT Light"/>
                <w:b/>
                <w:i/>
                <w:sz w:val="16"/>
                <w:szCs w:val="16"/>
              </w:rPr>
            </w:pPr>
            <w:r w:rsidRPr="00592B59">
              <w:rPr>
                <w:rFonts w:ascii="Footlight MT Light" w:hAnsi="Footlight MT Light"/>
                <w:b/>
                <w:i/>
                <w:sz w:val="16"/>
                <w:szCs w:val="16"/>
              </w:rPr>
              <w:t>Textual Evidence (Properly Cited)</w:t>
            </w:r>
          </w:p>
          <w:p w14:paraId="52F3664F" w14:textId="77777777" w:rsidR="002E04F3" w:rsidRPr="00592B59" w:rsidRDefault="002E04F3" w:rsidP="005602CC">
            <w:pPr>
              <w:pStyle w:val="ListParagraph"/>
              <w:ind w:left="0" w:right="-16"/>
              <w:rPr>
                <w:rFonts w:ascii="Footlight MT Light" w:hAnsi="Footlight MT Light"/>
                <w:b/>
                <w:i/>
                <w:sz w:val="16"/>
                <w:szCs w:val="16"/>
              </w:rPr>
            </w:pPr>
            <w:hyperlink r:id="rId10" w:history="1">
              <w:r w:rsidRPr="00592B59">
                <w:rPr>
                  <w:rStyle w:val="Hyperlink"/>
                  <w:rFonts w:ascii="Footlight MT Light" w:hAnsi="Footlight MT Light"/>
                  <w:b/>
                  <w:i/>
                  <w:sz w:val="16"/>
                  <w:szCs w:val="16"/>
                </w:rPr>
                <w:t>https://owl.purdue.edu/owl/research_and_citation/mla_style/mla_formatting_and_style_guide/mla_in_text_citations_the_basics.html</w:t>
              </w:r>
            </w:hyperlink>
            <w:r w:rsidRPr="00592B59">
              <w:rPr>
                <w:rFonts w:ascii="Footlight MT Light" w:hAnsi="Footlight MT Light"/>
                <w:b/>
                <w:i/>
                <w:sz w:val="16"/>
                <w:szCs w:val="16"/>
              </w:rPr>
              <w:t xml:space="preserve"> </w:t>
            </w:r>
          </w:p>
        </w:tc>
      </w:tr>
      <w:tr w:rsidR="002E04F3" w:rsidRPr="00592B59" w14:paraId="0DD215AF" w14:textId="77777777" w:rsidTr="005602CC">
        <w:tc>
          <w:tcPr>
            <w:tcW w:w="990" w:type="dxa"/>
          </w:tcPr>
          <w:p w14:paraId="0E8AD8CD"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Context</w:t>
            </w:r>
          </w:p>
        </w:tc>
        <w:tc>
          <w:tcPr>
            <w:tcW w:w="1800" w:type="dxa"/>
          </w:tcPr>
          <w:p w14:paraId="7FABFB2C" w14:textId="77777777" w:rsidR="002E04F3" w:rsidRPr="00592B59" w:rsidRDefault="002E04F3" w:rsidP="005602CC">
            <w:pPr>
              <w:pStyle w:val="ListParagraph"/>
              <w:ind w:left="0"/>
              <w:rPr>
                <w:rFonts w:ascii="Footlight MT Light" w:hAnsi="Footlight MT Light"/>
                <w:bCs/>
                <w:i/>
                <w:sz w:val="14"/>
                <w:szCs w:val="14"/>
              </w:rPr>
            </w:pPr>
            <w:r w:rsidRPr="00592B59">
              <w:rPr>
                <w:rFonts w:ascii="Footlight MT Light" w:hAnsi="Footlight MT Light"/>
                <w:bCs/>
                <w:i/>
                <w:sz w:val="14"/>
                <w:szCs w:val="14"/>
              </w:rPr>
              <w:t>What is going on in the world that is instigating the author to be interested in writing the piece s/he has?</w:t>
            </w:r>
          </w:p>
          <w:p w14:paraId="03CFCADD" w14:textId="77777777" w:rsidR="002E04F3" w:rsidRPr="00592B59" w:rsidRDefault="002E04F3" w:rsidP="005602CC">
            <w:pPr>
              <w:pStyle w:val="ListParagraph"/>
              <w:ind w:left="0"/>
              <w:rPr>
                <w:rFonts w:ascii="Footlight MT Light" w:hAnsi="Footlight MT Light"/>
                <w:bCs/>
                <w:i/>
                <w:sz w:val="14"/>
                <w:szCs w:val="14"/>
              </w:rPr>
            </w:pPr>
          </w:p>
          <w:p w14:paraId="55A627C5" w14:textId="77777777" w:rsidR="002E04F3" w:rsidRPr="00592B59" w:rsidRDefault="002E04F3" w:rsidP="005602CC">
            <w:pPr>
              <w:pStyle w:val="ListParagraph"/>
              <w:ind w:left="0"/>
              <w:rPr>
                <w:rFonts w:ascii="Footlight MT Light" w:hAnsi="Footlight MT Light"/>
                <w:bCs/>
                <w:i/>
                <w:sz w:val="14"/>
                <w:szCs w:val="14"/>
              </w:rPr>
            </w:pPr>
            <w:r w:rsidRPr="00592B59">
              <w:rPr>
                <w:rFonts w:ascii="Footlight MT Light" w:hAnsi="Footlight MT Light"/>
                <w:bCs/>
                <w:i/>
                <w:sz w:val="14"/>
                <w:szCs w:val="14"/>
              </w:rPr>
              <w:t>(This is a more universal form of exigence)</w:t>
            </w:r>
          </w:p>
        </w:tc>
        <w:tc>
          <w:tcPr>
            <w:tcW w:w="3150" w:type="dxa"/>
          </w:tcPr>
          <w:p w14:paraId="176E8075" w14:textId="16C18C9F" w:rsidR="002E04F3" w:rsidRPr="00592B59" w:rsidRDefault="002E04F3" w:rsidP="005602CC">
            <w:pPr>
              <w:pStyle w:val="ListParagraph"/>
              <w:ind w:left="0"/>
              <w:rPr>
                <w:rFonts w:ascii="Footlight MT Light" w:hAnsi="Footlight MT Light"/>
                <w:bCs/>
                <w:i/>
                <w:color w:val="FF0000"/>
                <w:sz w:val="12"/>
                <w:szCs w:val="12"/>
              </w:rPr>
            </w:pPr>
            <w:r w:rsidRPr="00592B59">
              <w:rPr>
                <w:rFonts w:ascii="Footlight MT Light" w:hAnsi="Footlight MT Light"/>
                <w:bCs/>
                <w:i/>
                <w:color w:val="FF0000"/>
                <w:sz w:val="12"/>
                <w:szCs w:val="12"/>
              </w:rPr>
              <w:t xml:space="preserve"> </w:t>
            </w:r>
          </w:p>
        </w:tc>
        <w:tc>
          <w:tcPr>
            <w:tcW w:w="4590" w:type="dxa"/>
          </w:tcPr>
          <w:p w14:paraId="40C983CD" w14:textId="1A3C682F" w:rsidR="002E04F3" w:rsidRPr="00592B59" w:rsidRDefault="002E04F3" w:rsidP="005602CC">
            <w:pPr>
              <w:rPr>
                <w:rFonts w:ascii="Footlight MT Light" w:hAnsi="Footlight MT Light"/>
                <w:color w:val="FF0000"/>
                <w:sz w:val="12"/>
                <w:szCs w:val="12"/>
              </w:rPr>
            </w:pPr>
          </w:p>
        </w:tc>
      </w:tr>
      <w:tr w:rsidR="002E04F3" w:rsidRPr="00592B59" w14:paraId="5CBDE007" w14:textId="77777777" w:rsidTr="005602CC">
        <w:tc>
          <w:tcPr>
            <w:tcW w:w="990" w:type="dxa"/>
          </w:tcPr>
          <w:p w14:paraId="4F96959E"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Exigence</w:t>
            </w:r>
          </w:p>
        </w:tc>
        <w:tc>
          <w:tcPr>
            <w:tcW w:w="1800" w:type="dxa"/>
          </w:tcPr>
          <w:p w14:paraId="5EF6AD55" w14:textId="77777777" w:rsidR="002E04F3" w:rsidRPr="00592B59" w:rsidRDefault="002E04F3" w:rsidP="005602CC">
            <w:pPr>
              <w:pStyle w:val="ListParagraph"/>
              <w:ind w:left="0"/>
              <w:rPr>
                <w:rFonts w:ascii="Footlight MT Light" w:hAnsi="Footlight MT Light"/>
                <w:bCs/>
                <w:i/>
                <w:sz w:val="12"/>
                <w:szCs w:val="12"/>
              </w:rPr>
            </w:pPr>
          </w:p>
          <w:p w14:paraId="3864750A"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What precisely has happened within the context that has moved this </w:t>
            </w:r>
            <w:r w:rsidRPr="00592B59">
              <w:rPr>
                <w:rFonts w:ascii="Footlight MT Light" w:hAnsi="Footlight MT Light"/>
                <w:b/>
                <w:i/>
                <w:sz w:val="12"/>
                <w:szCs w:val="12"/>
                <w:u w:val="single"/>
              </w:rPr>
              <w:t>Speaker</w:t>
            </w:r>
            <w:r w:rsidRPr="00592B59">
              <w:rPr>
                <w:rFonts w:ascii="Footlight MT Light" w:hAnsi="Footlight MT Light"/>
                <w:bCs/>
                <w:i/>
                <w:sz w:val="12"/>
                <w:szCs w:val="12"/>
              </w:rPr>
              <w:t xml:space="preserve"> to write this piece?</w:t>
            </w:r>
          </w:p>
          <w:p w14:paraId="00EACE56"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 </w:t>
            </w:r>
          </w:p>
        </w:tc>
        <w:tc>
          <w:tcPr>
            <w:tcW w:w="3150" w:type="dxa"/>
          </w:tcPr>
          <w:p w14:paraId="4AFA7A94" w14:textId="77777777" w:rsidR="002E04F3" w:rsidRPr="00592B59" w:rsidRDefault="002E04F3" w:rsidP="005602CC">
            <w:pPr>
              <w:pStyle w:val="ListParagraph"/>
              <w:ind w:left="0"/>
              <w:rPr>
                <w:rFonts w:ascii="Footlight MT Light" w:hAnsi="Footlight MT Light"/>
                <w:bCs/>
                <w:i/>
                <w:color w:val="FF0000"/>
                <w:sz w:val="12"/>
                <w:szCs w:val="12"/>
              </w:rPr>
            </w:pPr>
          </w:p>
          <w:p w14:paraId="4FD89D0D" w14:textId="07D6812E" w:rsidR="002E04F3" w:rsidRPr="00592B59" w:rsidRDefault="002E04F3" w:rsidP="005602CC">
            <w:pPr>
              <w:pStyle w:val="ListParagraph"/>
              <w:ind w:left="0"/>
              <w:rPr>
                <w:rFonts w:ascii="Footlight MT Light" w:hAnsi="Footlight MT Light"/>
                <w:bCs/>
                <w:i/>
                <w:color w:val="FF0000"/>
                <w:sz w:val="12"/>
                <w:szCs w:val="12"/>
              </w:rPr>
            </w:pPr>
          </w:p>
        </w:tc>
        <w:tc>
          <w:tcPr>
            <w:tcW w:w="4590" w:type="dxa"/>
          </w:tcPr>
          <w:p w14:paraId="440DD723" w14:textId="77777777" w:rsidR="002E04F3" w:rsidRPr="00592B59" w:rsidRDefault="002E04F3" w:rsidP="005602CC">
            <w:pPr>
              <w:pStyle w:val="ListParagraph"/>
              <w:ind w:left="0"/>
              <w:rPr>
                <w:rFonts w:ascii="Footlight MT Light" w:hAnsi="Footlight MT Light"/>
                <w:bCs/>
                <w:i/>
                <w:color w:val="FF0000"/>
                <w:sz w:val="12"/>
                <w:szCs w:val="12"/>
              </w:rPr>
            </w:pPr>
          </w:p>
          <w:p w14:paraId="79E4E1F8" w14:textId="1A75A44D"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color w:val="FF0000"/>
                <w:sz w:val="12"/>
                <w:szCs w:val="12"/>
              </w:rPr>
              <w:t xml:space="preserve"> </w:t>
            </w:r>
          </w:p>
        </w:tc>
      </w:tr>
      <w:tr w:rsidR="002E04F3" w:rsidRPr="00592B59" w14:paraId="33F65FB5" w14:textId="77777777" w:rsidTr="005602CC">
        <w:tc>
          <w:tcPr>
            <w:tcW w:w="990" w:type="dxa"/>
          </w:tcPr>
          <w:p w14:paraId="7B484CF9"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Speaker</w:t>
            </w:r>
          </w:p>
        </w:tc>
        <w:tc>
          <w:tcPr>
            <w:tcW w:w="1800" w:type="dxa"/>
          </w:tcPr>
          <w:p w14:paraId="1FBDE3E5"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Who is literally speaking?</w:t>
            </w:r>
          </w:p>
          <w:p w14:paraId="52DC9059" w14:textId="77777777" w:rsidR="002E04F3" w:rsidRPr="00592B59" w:rsidRDefault="002E04F3" w:rsidP="005602CC">
            <w:pPr>
              <w:pStyle w:val="ListParagraph"/>
              <w:ind w:left="0"/>
              <w:rPr>
                <w:rFonts w:ascii="Footlight MT Light" w:hAnsi="Footlight MT Light"/>
                <w:bCs/>
                <w:i/>
                <w:sz w:val="12"/>
                <w:szCs w:val="12"/>
              </w:rPr>
            </w:pPr>
          </w:p>
          <w:p w14:paraId="729A7D19"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Where does this speaker derive his authority?</w:t>
            </w:r>
          </w:p>
          <w:p w14:paraId="2BBE0EF6" w14:textId="77777777" w:rsidR="002E04F3" w:rsidRPr="00592B59" w:rsidRDefault="002E04F3" w:rsidP="005602CC">
            <w:pPr>
              <w:pStyle w:val="ListParagraph"/>
              <w:ind w:left="0"/>
              <w:rPr>
                <w:rFonts w:ascii="Footlight MT Light" w:hAnsi="Footlight MT Light"/>
                <w:bCs/>
                <w:i/>
                <w:sz w:val="12"/>
                <w:szCs w:val="12"/>
              </w:rPr>
            </w:pPr>
          </w:p>
          <w:p w14:paraId="3550B5FB"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is the speaker’s character?</w:t>
            </w:r>
          </w:p>
          <w:p w14:paraId="74622404" w14:textId="77777777" w:rsidR="002E04F3" w:rsidRPr="00592B59" w:rsidRDefault="002E04F3" w:rsidP="005602CC">
            <w:pPr>
              <w:pStyle w:val="ListParagraph"/>
              <w:ind w:left="0"/>
              <w:rPr>
                <w:rFonts w:ascii="Footlight MT Light" w:hAnsi="Footlight MT Light"/>
                <w:bCs/>
                <w:i/>
                <w:sz w:val="12"/>
                <w:szCs w:val="12"/>
              </w:rPr>
            </w:pPr>
          </w:p>
          <w:p w14:paraId="740C9261"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Why should the audience believe the speaker?</w:t>
            </w:r>
          </w:p>
          <w:p w14:paraId="215886DB" w14:textId="77777777" w:rsidR="002E04F3" w:rsidRPr="00592B59" w:rsidRDefault="002E04F3" w:rsidP="005602CC">
            <w:pPr>
              <w:pStyle w:val="ListParagraph"/>
              <w:ind w:left="0"/>
              <w:rPr>
                <w:rFonts w:ascii="Footlight MT Light" w:hAnsi="Footlight MT Light"/>
                <w:bCs/>
                <w:i/>
                <w:sz w:val="12"/>
                <w:szCs w:val="12"/>
              </w:rPr>
            </w:pPr>
          </w:p>
          <w:p w14:paraId="5C3A3D86"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value?</w:t>
            </w:r>
          </w:p>
          <w:p w14:paraId="41571FD6" w14:textId="77777777" w:rsidR="002E04F3" w:rsidRPr="00592B59" w:rsidRDefault="002E04F3" w:rsidP="005602CC">
            <w:pPr>
              <w:pStyle w:val="ListParagraph"/>
              <w:ind w:left="0"/>
              <w:rPr>
                <w:rFonts w:ascii="Footlight MT Light" w:hAnsi="Footlight MT Light"/>
                <w:bCs/>
                <w:i/>
                <w:sz w:val="12"/>
                <w:szCs w:val="12"/>
              </w:rPr>
            </w:pPr>
          </w:p>
        </w:tc>
        <w:tc>
          <w:tcPr>
            <w:tcW w:w="3150" w:type="dxa"/>
          </w:tcPr>
          <w:p w14:paraId="466D2CA2" w14:textId="77777777" w:rsidR="002E04F3" w:rsidRPr="00592B59" w:rsidRDefault="002E04F3" w:rsidP="005602CC">
            <w:pPr>
              <w:pStyle w:val="ListParagraph"/>
              <w:ind w:left="0"/>
              <w:rPr>
                <w:rFonts w:ascii="Footlight MT Light" w:hAnsi="Footlight MT Light"/>
                <w:bCs/>
                <w:i/>
                <w:sz w:val="16"/>
                <w:szCs w:val="16"/>
              </w:rPr>
            </w:pPr>
          </w:p>
        </w:tc>
        <w:tc>
          <w:tcPr>
            <w:tcW w:w="4590" w:type="dxa"/>
          </w:tcPr>
          <w:p w14:paraId="65561F29" w14:textId="77777777" w:rsidR="002E04F3" w:rsidRPr="00592B59" w:rsidRDefault="002E04F3" w:rsidP="005602CC">
            <w:pPr>
              <w:pStyle w:val="ListParagraph"/>
              <w:ind w:left="0"/>
              <w:rPr>
                <w:rFonts w:ascii="Footlight MT Light" w:hAnsi="Footlight MT Light"/>
                <w:bCs/>
                <w:i/>
                <w:sz w:val="16"/>
                <w:szCs w:val="16"/>
              </w:rPr>
            </w:pPr>
          </w:p>
        </w:tc>
      </w:tr>
      <w:tr w:rsidR="002E04F3" w:rsidRPr="00592B59" w14:paraId="1311D5E7" w14:textId="77777777" w:rsidTr="005602CC">
        <w:tc>
          <w:tcPr>
            <w:tcW w:w="990" w:type="dxa"/>
          </w:tcPr>
          <w:p w14:paraId="0DC2673E"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Audience</w:t>
            </w:r>
          </w:p>
        </w:tc>
        <w:tc>
          <w:tcPr>
            <w:tcW w:w="1800" w:type="dxa"/>
          </w:tcPr>
          <w:p w14:paraId="75FF69BF"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Who is the speaker literally talking to?</w:t>
            </w:r>
          </w:p>
          <w:p w14:paraId="6288B560" w14:textId="77777777" w:rsidR="002E04F3" w:rsidRPr="00592B59" w:rsidRDefault="002E04F3" w:rsidP="005602CC">
            <w:pPr>
              <w:pStyle w:val="ListParagraph"/>
              <w:ind w:left="0"/>
              <w:rPr>
                <w:rFonts w:ascii="Footlight MT Light" w:hAnsi="Footlight MT Light"/>
                <w:bCs/>
                <w:i/>
                <w:sz w:val="12"/>
                <w:szCs w:val="12"/>
              </w:rPr>
            </w:pPr>
          </w:p>
          <w:p w14:paraId="31A320C8"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audience value, believe, or need?</w:t>
            </w:r>
          </w:p>
          <w:p w14:paraId="5A2D6AA0" w14:textId="77777777" w:rsidR="002E04F3" w:rsidRPr="00592B59" w:rsidRDefault="002E04F3" w:rsidP="005602CC">
            <w:pPr>
              <w:pStyle w:val="ListParagraph"/>
              <w:ind w:left="0"/>
              <w:rPr>
                <w:rFonts w:ascii="Footlight MT Light" w:hAnsi="Footlight MT Light"/>
                <w:bCs/>
                <w:i/>
                <w:sz w:val="12"/>
                <w:szCs w:val="12"/>
              </w:rPr>
            </w:pPr>
          </w:p>
          <w:p w14:paraId="1B607164"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collective character traits do audience members share?</w:t>
            </w:r>
          </w:p>
          <w:p w14:paraId="5DEAC711" w14:textId="77777777" w:rsidR="002E04F3" w:rsidRPr="00592B59" w:rsidRDefault="002E04F3" w:rsidP="005602CC">
            <w:pPr>
              <w:pStyle w:val="ListParagraph"/>
              <w:ind w:left="0"/>
              <w:rPr>
                <w:rFonts w:ascii="Footlight MT Light" w:hAnsi="Footlight MT Light"/>
                <w:bCs/>
                <w:i/>
                <w:sz w:val="12"/>
                <w:szCs w:val="12"/>
              </w:rPr>
            </w:pPr>
          </w:p>
          <w:p w14:paraId="12E3CACB"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 xml:space="preserve">What is the audience’s collective background? </w:t>
            </w:r>
          </w:p>
          <w:p w14:paraId="47E78BA3" w14:textId="77777777" w:rsidR="002E04F3" w:rsidRPr="00592B59" w:rsidRDefault="002E04F3" w:rsidP="005602CC">
            <w:pPr>
              <w:pStyle w:val="ListParagraph"/>
              <w:ind w:left="0"/>
              <w:rPr>
                <w:rFonts w:ascii="Footlight MT Light" w:hAnsi="Footlight MT Light"/>
                <w:bCs/>
                <w:i/>
                <w:sz w:val="12"/>
                <w:szCs w:val="12"/>
              </w:rPr>
            </w:pPr>
          </w:p>
        </w:tc>
        <w:tc>
          <w:tcPr>
            <w:tcW w:w="3150" w:type="dxa"/>
          </w:tcPr>
          <w:p w14:paraId="18E4C768" w14:textId="77777777" w:rsidR="002E04F3" w:rsidRPr="00592B59" w:rsidRDefault="002E04F3" w:rsidP="005602CC">
            <w:pPr>
              <w:pStyle w:val="ListParagraph"/>
              <w:ind w:left="0"/>
              <w:rPr>
                <w:rFonts w:ascii="Footlight MT Light" w:hAnsi="Footlight MT Light"/>
                <w:bCs/>
                <w:i/>
                <w:sz w:val="16"/>
                <w:szCs w:val="16"/>
              </w:rPr>
            </w:pPr>
          </w:p>
        </w:tc>
        <w:tc>
          <w:tcPr>
            <w:tcW w:w="4590" w:type="dxa"/>
          </w:tcPr>
          <w:p w14:paraId="1BC2966F" w14:textId="77777777" w:rsidR="002E04F3" w:rsidRPr="00592B59" w:rsidRDefault="002E04F3" w:rsidP="005602CC">
            <w:pPr>
              <w:pStyle w:val="ListParagraph"/>
              <w:ind w:left="0"/>
              <w:rPr>
                <w:rFonts w:ascii="Footlight MT Light" w:hAnsi="Footlight MT Light"/>
                <w:bCs/>
                <w:i/>
                <w:sz w:val="16"/>
                <w:szCs w:val="16"/>
              </w:rPr>
            </w:pPr>
          </w:p>
        </w:tc>
      </w:tr>
      <w:tr w:rsidR="002E04F3" w:rsidRPr="00592B59" w14:paraId="5BF9BA11" w14:textId="77777777" w:rsidTr="005602CC">
        <w:tc>
          <w:tcPr>
            <w:tcW w:w="990" w:type="dxa"/>
          </w:tcPr>
          <w:p w14:paraId="2E47AD86"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Message</w:t>
            </w:r>
          </w:p>
        </w:tc>
        <w:tc>
          <w:tcPr>
            <w:tcW w:w="1800" w:type="dxa"/>
          </w:tcPr>
          <w:p w14:paraId="0ED8C6C6"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is the speaker’s argument?</w:t>
            </w:r>
          </w:p>
          <w:p w14:paraId="2D4E4C48" w14:textId="77777777" w:rsidR="002E04F3" w:rsidRPr="00592B59" w:rsidRDefault="002E04F3" w:rsidP="005602CC">
            <w:pPr>
              <w:pStyle w:val="ListParagraph"/>
              <w:ind w:left="0"/>
              <w:rPr>
                <w:rFonts w:ascii="Footlight MT Light" w:hAnsi="Footlight MT Light"/>
                <w:bCs/>
                <w:i/>
                <w:sz w:val="12"/>
                <w:szCs w:val="12"/>
              </w:rPr>
            </w:pPr>
          </w:p>
          <w:p w14:paraId="2FD14265"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Template:  In this piece [writer] (choose one: argues, posits, challenges, denies, advocates for, etc.) (clearly articulate the argument)</w:t>
            </w:r>
          </w:p>
        </w:tc>
        <w:tc>
          <w:tcPr>
            <w:tcW w:w="3150" w:type="dxa"/>
          </w:tcPr>
          <w:p w14:paraId="09ECE72C" w14:textId="77777777" w:rsidR="002E04F3" w:rsidRPr="00592B59" w:rsidRDefault="002E04F3" w:rsidP="005602CC">
            <w:pPr>
              <w:pStyle w:val="ListParagraph"/>
              <w:ind w:left="0"/>
              <w:rPr>
                <w:rFonts w:ascii="Footlight MT Light" w:hAnsi="Footlight MT Light"/>
                <w:bCs/>
                <w:i/>
                <w:sz w:val="16"/>
                <w:szCs w:val="16"/>
              </w:rPr>
            </w:pPr>
          </w:p>
        </w:tc>
        <w:tc>
          <w:tcPr>
            <w:tcW w:w="4590" w:type="dxa"/>
          </w:tcPr>
          <w:p w14:paraId="606D4B97" w14:textId="77777777" w:rsidR="002E04F3" w:rsidRPr="00592B59" w:rsidRDefault="002E04F3" w:rsidP="005602CC">
            <w:pPr>
              <w:pStyle w:val="ListParagraph"/>
              <w:ind w:left="0"/>
              <w:rPr>
                <w:rFonts w:ascii="Footlight MT Light" w:hAnsi="Footlight MT Light"/>
                <w:bCs/>
                <w:i/>
                <w:sz w:val="16"/>
                <w:szCs w:val="16"/>
              </w:rPr>
            </w:pPr>
          </w:p>
        </w:tc>
      </w:tr>
      <w:tr w:rsidR="002E04F3" w:rsidRPr="00592B59" w14:paraId="11D796D1" w14:textId="77777777" w:rsidTr="005602CC">
        <w:tc>
          <w:tcPr>
            <w:tcW w:w="990" w:type="dxa"/>
          </w:tcPr>
          <w:p w14:paraId="166412B1"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Purpose</w:t>
            </w:r>
          </w:p>
        </w:tc>
        <w:tc>
          <w:tcPr>
            <w:tcW w:w="1800" w:type="dxa"/>
          </w:tcPr>
          <w:p w14:paraId="182DD516" w14:textId="77777777" w:rsidR="002E04F3" w:rsidRPr="00592B59" w:rsidRDefault="002E04F3" w:rsidP="005602CC">
            <w:pPr>
              <w:pStyle w:val="ListParagraph"/>
              <w:ind w:left="0"/>
              <w:rPr>
                <w:rFonts w:ascii="Footlight MT Light" w:hAnsi="Footlight MT Light"/>
                <w:bCs/>
                <w:i/>
                <w:sz w:val="12"/>
                <w:szCs w:val="12"/>
              </w:rPr>
            </w:pPr>
          </w:p>
          <w:p w14:paraId="31547D17"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want the audience to understand once they have read this piece?</w:t>
            </w:r>
          </w:p>
          <w:p w14:paraId="114FBBDE" w14:textId="77777777" w:rsidR="002E04F3" w:rsidRPr="00592B59" w:rsidRDefault="002E04F3" w:rsidP="005602CC">
            <w:pPr>
              <w:pStyle w:val="ListParagraph"/>
              <w:ind w:left="0"/>
              <w:rPr>
                <w:rFonts w:ascii="Footlight MT Light" w:hAnsi="Footlight MT Light"/>
                <w:bCs/>
                <w:i/>
                <w:sz w:val="12"/>
                <w:szCs w:val="12"/>
              </w:rPr>
            </w:pPr>
          </w:p>
          <w:p w14:paraId="3AE6E554" w14:textId="77777777" w:rsidR="002E04F3" w:rsidRPr="00592B59" w:rsidRDefault="002E04F3" w:rsidP="005602CC">
            <w:pPr>
              <w:pStyle w:val="ListParagraph"/>
              <w:ind w:left="0"/>
              <w:rPr>
                <w:rFonts w:ascii="Footlight MT Light" w:hAnsi="Footlight MT Light"/>
                <w:bCs/>
                <w:i/>
                <w:sz w:val="12"/>
                <w:szCs w:val="12"/>
              </w:rPr>
            </w:pPr>
            <w:r w:rsidRPr="00592B59">
              <w:rPr>
                <w:rFonts w:ascii="Footlight MT Light" w:hAnsi="Footlight MT Light"/>
                <w:bCs/>
                <w:i/>
                <w:sz w:val="12"/>
                <w:szCs w:val="12"/>
              </w:rPr>
              <w:t>What does the speaker want the audience to do once they have read this piece?</w:t>
            </w:r>
          </w:p>
          <w:p w14:paraId="46F88B67" w14:textId="77777777" w:rsidR="002E04F3" w:rsidRPr="00592B59" w:rsidRDefault="002E04F3" w:rsidP="005602CC">
            <w:pPr>
              <w:pStyle w:val="ListParagraph"/>
              <w:ind w:left="0"/>
              <w:rPr>
                <w:rFonts w:ascii="Footlight MT Light" w:hAnsi="Footlight MT Light"/>
                <w:bCs/>
                <w:i/>
                <w:sz w:val="12"/>
                <w:szCs w:val="12"/>
              </w:rPr>
            </w:pPr>
          </w:p>
          <w:p w14:paraId="4808B79F" w14:textId="77777777" w:rsidR="002E04F3" w:rsidRPr="00592B59" w:rsidRDefault="002E04F3" w:rsidP="005602CC">
            <w:pPr>
              <w:rPr>
                <w:rFonts w:ascii="Footlight MT Light" w:hAnsi="Footlight MT Light"/>
                <w:i/>
                <w:iCs/>
                <w:sz w:val="12"/>
                <w:szCs w:val="12"/>
              </w:rPr>
            </w:pPr>
            <w:r w:rsidRPr="00592B59">
              <w:rPr>
                <w:rFonts w:ascii="Footlight MT Light" w:hAnsi="Footlight MT Light"/>
                <w:i/>
                <w:iCs/>
                <w:sz w:val="12"/>
                <w:szCs w:val="12"/>
              </w:rPr>
              <w:t xml:space="preserve">(Speaker) writes (Insert Title—Properly Punctuated) in order to (what is the audience supposed to understand?), ultimately moving [the audience] to (what should the audience do with that new understanding?). </w:t>
            </w:r>
          </w:p>
          <w:p w14:paraId="11793A5D" w14:textId="77777777" w:rsidR="002E04F3" w:rsidRPr="00592B59" w:rsidRDefault="002E04F3" w:rsidP="005602CC">
            <w:pPr>
              <w:pStyle w:val="ListParagraph"/>
              <w:ind w:left="0"/>
              <w:rPr>
                <w:rFonts w:ascii="Footlight MT Light" w:hAnsi="Footlight MT Light"/>
                <w:bCs/>
                <w:i/>
                <w:sz w:val="12"/>
                <w:szCs w:val="12"/>
              </w:rPr>
            </w:pPr>
          </w:p>
        </w:tc>
        <w:tc>
          <w:tcPr>
            <w:tcW w:w="3150" w:type="dxa"/>
          </w:tcPr>
          <w:p w14:paraId="72C0AEF7" w14:textId="77777777" w:rsidR="002E04F3" w:rsidRPr="00592B59" w:rsidRDefault="002E04F3" w:rsidP="005602CC">
            <w:pPr>
              <w:pStyle w:val="ListParagraph"/>
              <w:ind w:left="0"/>
              <w:rPr>
                <w:rFonts w:ascii="Footlight MT Light" w:hAnsi="Footlight MT Light"/>
                <w:bCs/>
                <w:i/>
                <w:sz w:val="16"/>
                <w:szCs w:val="16"/>
              </w:rPr>
            </w:pPr>
          </w:p>
        </w:tc>
        <w:tc>
          <w:tcPr>
            <w:tcW w:w="4590" w:type="dxa"/>
          </w:tcPr>
          <w:p w14:paraId="650527E0" w14:textId="77777777" w:rsidR="002E04F3" w:rsidRPr="00592B59" w:rsidRDefault="002E04F3" w:rsidP="005602CC">
            <w:pPr>
              <w:pStyle w:val="ListParagraph"/>
              <w:ind w:left="0"/>
              <w:rPr>
                <w:rFonts w:ascii="Footlight MT Light" w:hAnsi="Footlight MT Light"/>
                <w:bCs/>
                <w:i/>
                <w:sz w:val="16"/>
                <w:szCs w:val="16"/>
              </w:rPr>
            </w:pPr>
          </w:p>
        </w:tc>
      </w:tr>
    </w:tbl>
    <w:p w14:paraId="69B1D3C6" w14:textId="310D8C17" w:rsidR="002E04F3" w:rsidRPr="00592B59" w:rsidRDefault="002E04F3" w:rsidP="002E04F3">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 xml:space="preserve">Once you have considered the second article’s rhetorical situation, evaluate the examples.  This time, however, you do not need to address how these examples relate to the audience. </w:t>
      </w:r>
    </w:p>
    <w:tbl>
      <w:tblPr>
        <w:tblStyle w:val="TableGrid"/>
        <w:tblW w:w="0" w:type="auto"/>
        <w:tblInd w:w="2695" w:type="dxa"/>
        <w:tblLook w:val="04A0" w:firstRow="1" w:lastRow="0" w:firstColumn="1" w:lastColumn="0" w:noHBand="0" w:noVBand="1"/>
      </w:tblPr>
      <w:tblGrid>
        <w:gridCol w:w="1818"/>
        <w:gridCol w:w="2952"/>
      </w:tblGrid>
      <w:tr w:rsidR="002E04F3" w:rsidRPr="00592B59" w14:paraId="121E8AD4" w14:textId="77777777" w:rsidTr="002E04F3">
        <w:tc>
          <w:tcPr>
            <w:tcW w:w="1818" w:type="dxa"/>
          </w:tcPr>
          <w:p w14:paraId="38971075" w14:textId="77777777" w:rsidR="002E04F3" w:rsidRPr="00592B59" w:rsidRDefault="002E04F3"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Audience:</w:t>
            </w:r>
          </w:p>
        </w:tc>
        <w:tc>
          <w:tcPr>
            <w:tcW w:w="2952" w:type="dxa"/>
          </w:tcPr>
          <w:p w14:paraId="165F2C47"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General American Public</w:t>
            </w:r>
          </w:p>
          <w:p w14:paraId="5C32561D" w14:textId="77777777" w:rsidR="002E04F3" w:rsidRPr="00592B59" w:rsidRDefault="002E04F3" w:rsidP="005602CC">
            <w:pPr>
              <w:pStyle w:val="ListParagraph"/>
              <w:ind w:left="0"/>
              <w:rPr>
                <w:rFonts w:ascii="Footlight MT Light" w:hAnsi="Footlight MT Light"/>
                <w:bCs/>
                <w:i/>
                <w:sz w:val="16"/>
                <w:szCs w:val="16"/>
              </w:rPr>
            </w:pPr>
          </w:p>
        </w:tc>
      </w:tr>
      <w:tr w:rsidR="002E04F3" w:rsidRPr="00592B59" w14:paraId="1452BFDB" w14:textId="77777777" w:rsidTr="002E04F3">
        <w:tc>
          <w:tcPr>
            <w:tcW w:w="1818" w:type="dxa"/>
          </w:tcPr>
          <w:p w14:paraId="38C096E5" w14:textId="77777777" w:rsidR="002E04F3" w:rsidRPr="00592B59" w:rsidRDefault="002E04F3"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Example Type</w:t>
            </w:r>
          </w:p>
        </w:tc>
        <w:tc>
          <w:tcPr>
            <w:tcW w:w="2952" w:type="dxa"/>
          </w:tcPr>
          <w:p w14:paraId="4F69ABA7" w14:textId="77777777" w:rsidR="002E04F3" w:rsidRPr="00592B59" w:rsidRDefault="002E04F3" w:rsidP="005602CC">
            <w:pPr>
              <w:pStyle w:val="ListParagraph"/>
              <w:ind w:left="0"/>
              <w:rPr>
                <w:rFonts w:ascii="Footlight MT Light" w:hAnsi="Footlight MT Light"/>
                <w:b/>
                <w:i/>
                <w:sz w:val="16"/>
                <w:szCs w:val="16"/>
                <w:u w:val="single"/>
              </w:rPr>
            </w:pPr>
            <w:r w:rsidRPr="00592B59">
              <w:rPr>
                <w:rFonts w:ascii="Footlight MT Light" w:hAnsi="Footlight MT Light"/>
                <w:b/>
                <w:i/>
                <w:sz w:val="16"/>
                <w:szCs w:val="16"/>
                <w:u w:val="single"/>
              </w:rPr>
              <w:t>Text</w:t>
            </w:r>
          </w:p>
          <w:p w14:paraId="23EB050E" w14:textId="77777777" w:rsidR="002E04F3" w:rsidRPr="00592B59" w:rsidRDefault="002E04F3" w:rsidP="005602CC">
            <w:pPr>
              <w:pStyle w:val="ListParagraph"/>
              <w:ind w:left="0"/>
              <w:rPr>
                <w:rFonts w:ascii="Footlight MT Light" w:hAnsi="Footlight MT Light"/>
                <w:b/>
                <w:i/>
                <w:sz w:val="16"/>
                <w:szCs w:val="16"/>
                <w:u w:val="single"/>
              </w:rPr>
            </w:pPr>
          </w:p>
        </w:tc>
      </w:tr>
      <w:tr w:rsidR="002E04F3" w:rsidRPr="00592B59" w14:paraId="09B95DC9" w14:textId="77777777" w:rsidTr="002E04F3">
        <w:tc>
          <w:tcPr>
            <w:tcW w:w="1818" w:type="dxa"/>
          </w:tcPr>
          <w:p w14:paraId="4596F825" w14:textId="77777777" w:rsidR="002E04F3" w:rsidRPr="00592B59" w:rsidRDefault="002E04F3" w:rsidP="005602CC">
            <w:pPr>
              <w:pStyle w:val="ListParagraph"/>
              <w:ind w:left="0"/>
              <w:rPr>
                <w:rFonts w:ascii="Footlight MT Light" w:hAnsi="Footlight MT Light"/>
                <w:bCs/>
                <w:i/>
                <w:sz w:val="16"/>
                <w:szCs w:val="16"/>
              </w:rPr>
            </w:pPr>
          </w:p>
          <w:p w14:paraId="4BBA7723"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Statistic</w:t>
            </w:r>
          </w:p>
          <w:p w14:paraId="4B794F6F" w14:textId="77777777" w:rsidR="002E04F3" w:rsidRPr="00592B59" w:rsidRDefault="002E04F3" w:rsidP="005602CC">
            <w:pPr>
              <w:pStyle w:val="ListParagraph"/>
              <w:ind w:left="0"/>
              <w:rPr>
                <w:rFonts w:ascii="Footlight MT Light" w:hAnsi="Footlight MT Light"/>
                <w:bCs/>
                <w:i/>
                <w:sz w:val="16"/>
                <w:szCs w:val="16"/>
              </w:rPr>
            </w:pPr>
          </w:p>
          <w:p w14:paraId="07E92760" w14:textId="77777777" w:rsidR="002E04F3" w:rsidRPr="00592B59" w:rsidRDefault="002E04F3" w:rsidP="005602CC">
            <w:pPr>
              <w:pStyle w:val="ListParagraph"/>
              <w:ind w:left="0"/>
              <w:rPr>
                <w:rFonts w:ascii="Footlight MT Light" w:hAnsi="Footlight MT Light"/>
                <w:bCs/>
                <w:i/>
                <w:sz w:val="16"/>
                <w:szCs w:val="16"/>
              </w:rPr>
            </w:pPr>
          </w:p>
          <w:p w14:paraId="16983D62" w14:textId="77777777" w:rsidR="002E04F3" w:rsidRPr="00592B59" w:rsidRDefault="002E04F3" w:rsidP="005602CC">
            <w:pPr>
              <w:pStyle w:val="ListParagraph"/>
              <w:ind w:left="0"/>
              <w:rPr>
                <w:rFonts w:ascii="Footlight MT Light" w:hAnsi="Footlight MT Light"/>
                <w:bCs/>
                <w:i/>
                <w:sz w:val="16"/>
                <w:szCs w:val="16"/>
              </w:rPr>
            </w:pPr>
          </w:p>
          <w:p w14:paraId="69779238" w14:textId="77777777" w:rsidR="002E04F3" w:rsidRPr="00592B59" w:rsidRDefault="002E04F3" w:rsidP="005602CC">
            <w:pPr>
              <w:pStyle w:val="ListParagraph"/>
              <w:ind w:left="0"/>
              <w:rPr>
                <w:rFonts w:ascii="Footlight MT Light" w:hAnsi="Footlight MT Light"/>
                <w:bCs/>
                <w:i/>
                <w:sz w:val="16"/>
                <w:szCs w:val="16"/>
              </w:rPr>
            </w:pPr>
          </w:p>
          <w:p w14:paraId="2B316256" w14:textId="77777777" w:rsidR="002E04F3" w:rsidRPr="00592B59" w:rsidRDefault="002E04F3" w:rsidP="005602CC">
            <w:pPr>
              <w:pStyle w:val="ListParagraph"/>
              <w:ind w:left="0"/>
              <w:rPr>
                <w:rFonts w:ascii="Footlight MT Light" w:hAnsi="Footlight MT Light"/>
                <w:bCs/>
                <w:i/>
                <w:sz w:val="16"/>
                <w:szCs w:val="16"/>
              </w:rPr>
            </w:pPr>
          </w:p>
          <w:p w14:paraId="2096379D" w14:textId="77777777" w:rsidR="002E04F3" w:rsidRPr="00592B59" w:rsidRDefault="002E04F3" w:rsidP="005602CC">
            <w:pPr>
              <w:pStyle w:val="ListParagraph"/>
              <w:ind w:left="0"/>
              <w:rPr>
                <w:rFonts w:ascii="Footlight MT Light" w:hAnsi="Footlight MT Light"/>
                <w:bCs/>
                <w:i/>
                <w:sz w:val="16"/>
                <w:szCs w:val="16"/>
              </w:rPr>
            </w:pPr>
          </w:p>
          <w:p w14:paraId="3DE0489E" w14:textId="77777777" w:rsidR="002E04F3" w:rsidRPr="00592B59" w:rsidRDefault="002E04F3" w:rsidP="005602CC">
            <w:pPr>
              <w:pStyle w:val="ListParagraph"/>
              <w:ind w:left="0"/>
              <w:rPr>
                <w:rFonts w:ascii="Footlight MT Light" w:hAnsi="Footlight MT Light"/>
                <w:bCs/>
                <w:i/>
                <w:sz w:val="16"/>
                <w:szCs w:val="16"/>
              </w:rPr>
            </w:pPr>
          </w:p>
          <w:p w14:paraId="604EB348" w14:textId="77777777" w:rsidR="002E04F3" w:rsidRPr="00592B59" w:rsidRDefault="002E04F3" w:rsidP="005602CC">
            <w:pPr>
              <w:pStyle w:val="ListParagraph"/>
              <w:ind w:left="0"/>
              <w:rPr>
                <w:rFonts w:ascii="Footlight MT Light" w:hAnsi="Footlight MT Light"/>
                <w:bCs/>
                <w:i/>
                <w:sz w:val="16"/>
                <w:szCs w:val="16"/>
              </w:rPr>
            </w:pPr>
          </w:p>
          <w:p w14:paraId="4640C1D9" w14:textId="77777777" w:rsidR="002E04F3" w:rsidRPr="00592B59" w:rsidRDefault="002E04F3" w:rsidP="005602CC">
            <w:pPr>
              <w:pStyle w:val="ListParagraph"/>
              <w:ind w:left="0"/>
              <w:rPr>
                <w:rFonts w:ascii="Footlight MT Light" w:hAnsi="Footlight MT Light"/>
                <w:bCs/>
                <w:i/>
                <w:sz w:val="16"/>
                <w:szCs w:val="16"/>
              </w:rPr>
            </w:pPr>
          </w:p>
          <w:p w14:paraId="3D5982DD" w14:textId="77777777" w:rsidR="002E04F3" w:rsidRPr="00592B59" w:rsidRDefault="002E04F3" w:rsidP="005602CC">
            <w:pPr>
              <w:pStyle w:val="ListParagraph"/>
              <w:ind w:left="0"/>
              <w:rPr>
                <w:rFonts w:ascii="Footlight MT Light" w:hAnsi="Footlight MT Light"/>
                <w:bCs/>
                <w:i/>
                <w:sz w:val="16"/>
                <w:szCs w:val="16"/>
              </w:rPr>
            </w:pPr>
          </w:p>
          <w:p w14:paraId="1EF53D8C" w14:textId="77777777" w:rsidR="002E04F3" w:rsidRPr="00592B59" w:rsidRDefault="002E04F3" w:rsidP="005602CC">
            <w:pPr>
              <w:pStyle w:val="ListParagraph"/>
              <w:ind w:left="0"/>
              <w:rPr>
                <w:rFonts w:ascii="Footlight MT Light" w:hAnsi="Footlight MT Light"/>
                <w:bCs/>
                <w:i/>
                <w:sz w:val="16"/>
                <w:szCs w:val="16"/>
              </w:rPr>
            </w:pPr>
          </w:p>
          <w:p w14:paraId="4290F569" w14:textId="77777777" w:rsidR="002E04F3" w:rsidRPr="00592B59" w:rsidRDefault="002E04F3" w:rsidP="005602CC">
            <w:pPr>
              <w:pStyle w:val="ListParagraph"/>
              <w:ind w:left="0"/>
              <w:rPr>
                <w:rFonts w:ascii="Footlight MT Light" w:hAnsi="Footlight MT Light"/>
                <w:bCs/>
                <w:i/>
                <w:sz w:val="16"/>
                <w:szCs w:val="16"/>
              </w:rPr>
            </w:pPr>
          </w:p>
          <w:p w14:paraId="4E238D3E" w14:textId="77777777" w:rsidR="002E04F3" w:rsidRPr="00592B59" w:rsidRDefault="002E04F3" w:rsidP="005602CC">
            <w:pPr>
              <w:pStyle w:val="ListParagraph"/>
              <w:ind w:left="0"/>
              <w:rPr>
                <w:rFonts w:ascii="Footlight MT Light" w:hAnsi="Footlight MT Light"/>
                <w:bCs/>
                <w:i/>
                <w:sz w:val="16"/>
                <w:szCs w:val="16"/>
              </w:rPr>
            </w:pPr>
          </w:p>
          <w:p w14:paraId="44EE6408"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Details/Personal Experience</w:t>
            </w:r>
          </w:p>
          <w:p w14:paraId="08805EF3" w14:textId="77777777" w:rsidR="002E04F3" w:rsidRPr="00592B59" w:rsidRDefault="002E04F3" w:rsidP="005602CC">
            <w:pPr>
              <w:pStyle w:val="ListParagraph"/>
              <w:ind w:left="0"/>
              <w:rPr>
                <w:rFonts w:ascii="Footlight MT Light" w:hAnsi="Footlight MT Light"/>
                <w:bCs/>
                <w:i/>
                <w:sz w:val="16"/>
                <w:szCs w:val="16"/>
              </w:rPr>
            </w:pPr>
          </w:p>
          <w:p w14:paraId="3FC7542A" w14:textId="77777777" w:rsidR="002E04F3" w:rsidRPr="00592B59" w:rsidRDefault="002E04F3" w:rsidP="005602CC">
            <w:pPr>
              <w:pStyle w:val="ListParagraph"/>
              <w:ind w:left="0"/>
              <w:rPr>
                <w:rFonts w:ascii="Footlight MT Light" w:hAnsi="Footlight MT Light"/>
                <w:bCs/>
                <w:i/>
                <w:sz w:val="16"/>
                <w:szCs w:val="16"/>
              </w:rPr>
            </w:pPr>
          </w:p>
          <w:p w14:paraId="5CF49876" w14:textId="77777777" w:rsidR="002E04F3" w:rsidRPr="00592B59" w:rsidRDefault="002E04F3" w:rsidP="005602CC">
            <w:pPr>
              <w:pStyle w:val="ListParagraph"/>
              <w:ind w:left="0"/>
              <w:rPr>
                <w:rFonts w:ascii="Footlight MT Light" w:hAnsi="Footlight MT Light"/>
                <w:bCs/>
                <w:i/>
                <w:sz w:val="16"/>
                <w:szCs w:val="16"/>
              </w:rPr>
            </w:pPr>
          </w:p>
          <w:p w14:paraId="2E89D277" w14:textId="77777777" w:rsidR="002E04F3" w:rsidRPr="00592B59" w:rsidRDefault="002E04F3" w:rsidP="005602CC">
            <w:pPr>
              <w:pStyle w:val="ListParagraph"/>
              <w:ind w:left="0"/>
              <w:rPr>
                <w:rFonts w:ascii="Footlight MT Light" w:hAnsi="Footlight MT Light"/>
                <w:bCs/>
                <w:i/>
                <w:sz w:val="16"/>
                <w:szCs w:val="16"/>
              </w:rPr>
            </w:pPr>
          </w:p>
          <w:p w14:paraId="785BF2C6" w14:textId="77777777" w:rsidR="002E04F3" w:rsidRPr="00592B59" w:rsidRDefault="002E04F3" w:rsidP="005602CC">
            <w:pPr>
              <w:pStyle w:val="ListParagraph"/>
              <w:ind w:left="0"/>
              <w:rPr>
                <w:rFonts w:ascii="Footlight MT Light" w:hAnsi="Footlight MT Light"/>
                <w:bCs/>
                <w:i/>
                <w:sz w:val="16"/>
                <w:szCs w:val="16"/>
              </w:rPr>
            </w:pPr>
          </w:p>
          <w:p w14:paraId="7A7D8412" w14:textId="77777777" w:rsidR="002E04F3" w:rsidRPr="00592B59" w:rsidRDefault="002E04F3" w:rsidP="005602CC">
            <w:pPr>
              <w:pStyle w:val="ListParagraph"/>
              <w:ind w:left="0"/>
              <w:rPr>
                <w:rFonts w:ascii="Footlight MT Light" w:hAnsi="Footlight MT Light"/>
                <w:bCs/>
                <w:i/>
                <w:sz w:val="16"/>
                <w:szCs w:val="16"/>
              </w:rPr>
            </w:pPr>
          </w:p>
          <w:p w14:paraId="3C40A757" w14:textId="77777777" w:rsidR="002E04F3" w:rsidRPr="00592B59" w:rsidRDefault="002E04F3" w:rsidP="005602CC">
            <w:pPr>
              <w:pStyle w:val="ListParagraph"/>
              <w:ind w:left="0"/>
              <w:rPr>
                <w:rFonts w:ascii="Footlight MT Light" w:hAnsi="Footlight MT Light"/>
                <w:bCs/>
                <w:i/>
                <w:sz w:val="16"/>
                <w:szCs w:val="16"/>
              </w:rPr>
            </w:pPr>
          </w:p>
          <w:p w14:paraId="176097BD"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Analogy </w:t>
            </w:r>
          </w:p>
        </w:tc>
        <w:tc>
          <w:tcPr>
            <w:tcW w:w="2952" w:type="dxa"/>
          </w:tcPr>
          <w:p w14:paraId="6FA9ED0C"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“In 1970, Americans spent about $6 billion on fast food; in 2001, they spent more than $110 billion. Americans now spend more money on fast food than on higher education, personal computers, computer software, or new cars. They spend more on fast food than on movies, books, magazines, newspapers, videos, and recorded music — combined” (Schlosser).</w:t>
            </w:r>
          </w:p>
          <w:p w14:paraId="64F7D8D2" w14:textId="77777777" w:rsidR="002E04F3" w:rsidRPr="00592B59" w:rsidRDefault="002E04F3" w:rsidP="005602CC">
            <w:pPr>
              <w:pStyle w:val="ListParagraph"/>
              <w:ind w:left="0"/>
              <w:rPr>
                <w:rFonts w:ascii="Footlight MT Light" w:hAnsi="Footlight MT Light"/>
                <w:bCs/>
                <w:i/>
                <w:sz w:val="16"/>
                <w:szCs w:val="16"/>
              </w:rPr>
            </w:pPr>
          </w:p>
          <w:p w14:paraId="1345ED0C" w14:textId="77777777" w:rsidR="002E04F3" w:rsidRPr="00592B59" w:rsidRDefault="002E04F3" w:rsidP="005602CC">
            <w:pPr>
              <w:pStyle w:val="ListParagraph"/>
              <w:ind w:left="0"/>
              <w:rPr>
                <w:rFonts w:ascii="Footlight MT Light" w:hAnsi="Footlight MT Light"/>
                <w:bCs/>
                <w:i/>
                <w:sz w:val="16"/>
                <w:szCs w:val="16"/>
              </w:rPr>
            </w:pPr>
          </w:p>
          <w:p w14:paraId="7CA3A964" w14:textId="77777777" w:rsidR="002E04F3" w:rsidRPr="00592B59" w:rsidRDefault="002E04F3" w:rsidP="005602CC">
            <w:pPr>
              <w:pStyle w:val="ListParagraph"/>
              <w:ind w:left="0"/>
              <w:rPr>
                <w:rFonts w:ascii="Footlight MT Light" w:hAnsi="Footlight MT Light"/>
                <w:bCs/>
                <w:i/>
                <w:sz w:val="16"/>
                <w:szCs w:val="16"/>
              </w:rPr>
            </w:pPr>
          </w:p>
          <w:p w14:paraId="4E2D5EBA" w14:textId="77777777" w:rsidR="002E04F3" w:rsidRPr="00592B59" w:rsidRDefault="002E04F3" w:rsidP="005602CC">
            <w:pPr>
              <w:pStyle w:val="ListParagraph"/>
              <w:ind w:left="0"/>
              <w:rPr>
                <w:rFonts w:ascii="Footlight MT Light" w:hAnsi="Footlight MT Light"/>
                <w:bCs/>
                <w:i/>
                <w:sz w:val="16"/>
                <w:szCs w:val="16"/>
              </w:rPr>
            </w:pPr>
          </w:p>
          <w:p w14:paraId="3D97F30B" w14:textId="77777777" w:rsidR="002E04F3" w:rsidRPr="00592B59" w:rsidRDefault="002E04F3" w:rsidP="005602CC">
            <w:pPr>
              <w:pStyle w:val="ListParagraph"/>
              <w:ind w:left="0"/>
              <w:rPr>
                <w:rFonts w:ascii="Footlight MT Light" w:hAnsi="Footlight MT Light"/>
                <w:bCs/>
                <w:i/>
                <w:sz w:val="16"/>
                <w:szCs w:val="16"/>
              </w:rPr>
            </w:pPr>
          </w:p>
          <w:p w14:paraId="0953AEF0" w14:textId="77777777" w:rsidR="002E04F3" w:rsidRPr="00592B59" w:rsidRDefault="002E04F3" w:rsidP="005602CC">
            <w:pPr>
              <w:pStyle w:val="ListParagraph"/>
              <w:ind w:left="0"/>
              <w:rPr>
                <w:rFonts w:ascii="Footlight MT Light" w:hAnsi="Footlight MT Light"/>
                <w:bCs/>
                <w:i/>
                <w:sz w:val="16"/>
                <w:szCs w:val="16"/>
              </w:rPr>
            </w:pPr>
            <w:r w:rsidRPr="00592B59">
              <w:rPr>
                <w:rFonts w:ascii="Footlight MT Light" w:hAnsi="Footlight MT Light"/>
                <w:bCs/>
                <w:i/>
                <w:sz w:val="16"/>
                <w:szCs w:val="16"/>
              </w:rPr>
              <w:t xml:space="preserve">“Pull open the glass door, feel the rush of cool air, walk in, get on line, study the backlit color photographs above the counter, place your order, hand over a few dollars, watch teenagers in uniforms pushing various buttons, and moments later take hold of a plastic tray full of food wrapped in colored paper and cardboard. </w:t>
            </w:r>
            <w:r w:rsidRPr="00592B59">
              <w:rPr>
                <w:rFonts w:ascii="Footlight MT Light" w:hAnsi="Footlight MT Light"/>
                <w:bCs/>
                <w:i/>
                <w:sz w:val="16"/>
                <w:szCs w:val="16"/>
                <w:u w:val="single"/>
              </w:rPr>
              <w:t>The whole experience of buying fast food has become so routine, so thoroughly unexceptional and mundane, that it is now taken for granted, like brushing your teeth or stopping for a red light. It has become a social custom as American as a small, rectangular, hand-held, frozen, and reheated apple pie”</w:t>
            </w:r>
            <w:r w:rsidRPr="00592B59">
              <w:rPr>
                <w:rFonts w:ascii="Footlight MT Light" w:hAnsi="Footlight MT Light"/>
                <w:bCs/>
                <w:i/>
                <w:sz w:val="16"/>
                <w:szCs w:val="16"/>
              </w:rPr>
              <w:t xml:space="preserve"> (Schlosser).</w:t>
            </w:r>
          </w:p>
          <w:p w14:paraId="6A6ADAAB" w14:textId="77777777" w:rsidR="002E04F3" w:rsidRPr="00592B59" w:rsidRDefault="002E04F3" w:rsidP="005602CC">
            <w:pPr>
              <w:pStyle w:val="ListParagraph"/>
              <w:ind w:left="0"/>
              <w:rPr>
                <w:rFonts w:ascii="Footlight MT Light" w:hAnsi="Footlight MT Light"/>
                <w:bCs/>
                <w:i/>
                <w:sz w:val="16"/>
                <w:szCs w:val="16"/>
                <w:u w:val="single"/>
              </w:rPr>
            </w:pPr>
          </w:p>
        </w:tc>
      </w:tr>
    </w:tbl>
    <w:p w14:paraId="29E1055A" w14:textId="71BE1444" w:rsidR="002E04F3" w:rsidRPr="00592B59" w:rsidRDefault="002E04F3" w:rsidP="002E04F3">
      <w:pPr>
        <w:pStyle w:val="ListParagraph"/>
        <w:numPr>
          <w:ilvl w:val="0"/>
          <w:numId w:val="1"/>
        </w:numPr>
        <w:rPr>
          <w:rFonts w:ascii="Footlight MT Light" w:hAnsi="Footlight MT Light"/>
          <w:b/>
          <w:bCs/>
          <w:sz w:val="20"/>
          <w:szCs w:val="20"/>
        </w:rPr>
      </w:pPr>
      <w:r w:rsidRPr="00592B59">
        <w:rPr>
          <w:rFonts w:ascii="Footlight MT Light" w:hAnsi="Footlight MT Light"/>
          <w:b/>
          <w:bCs/>
          <w:sz w:val="20"/>
          <w:szCs w:val="20"/>
        </w:rPr>
        <w:t>Now that you have two articles that are in direct conversation, develop your own position about the topic at han</w:t>
      </w:r>
      <w:r w:rsidR="00397B29" w:rsidRPr="00592B59">
        <w:rPr>
          <w:rFonts w:ascii="Footlight MT Light" w:hAnsi="Footlight MT Light"/>
          <w:b/>
          <w:bCs/>
          <w:sz w:val="20"/>
          <w:szCs w:val="20"/>
        </w:rPr>
        <w:t xml:space="preserve">d.  Once you have figured out where you stand, write </w:t>
      </w:r>
      <w:proofErr w:type="spellStart"/>
      <w:r w:rsidR="00397B29" w:rsidRPr="00592B59">
        <w:rPr>
          <w:rFonts w:ascii="Footlight MT Light" w:hAnsi="Footlight MT Light"/>
          <w:b/>
          <w:bCs/>
          <w:sz w:val="20"/>
          <w:szCs w:val="20"/>
        </w:rPr>
        <w:t>an</w:t>
      </w:r>
      <w:proofErr w:type="spellEnd"/>
      <w:r w:rsidR="00397B29" w:rsidRPr="00592B59">
        <w:rPr>
          <w:rFonts w:ascii="Footlight MT Light" w:hAnsi="Footlight MT Light"/>
          <w:b/>
          <w:bCs/>
          <w:sz w:val="20"/>
          <w:szCs w:val="20"/>
        </w:rPr>
        <w:t xml:space="preserve"> essay that synthesizes information from both sources ad you argue your position.</w:t>
      </w:r>
      <w:r w:rsidRPr="00592B59">
        <w:rPr>
          <w:rFonts w:ascii="Footlight MT Light" w:hAnsi="Footlight MT Light"/>
          <w:b/>
          <w:bCs/>
          <w:sz w:val="20"/>
          <w:szCs w:val="20"/>
        </w:rPr>
        <w:t xml:space="preserve"> When doing so, consider using the following resources to help you plan. </w:t>
      </w:r>
    </w:p>
    <w:p w14:paraId="252B5ABF" w14:textId="3A543CBF" w:rsidR="002E04F3" w:rsidRPr="00592B59" w:rsidRDefault="002E04F3" w:rsidP="002E04F3">
      <w:pPr>
        <w:rPr>
          <w:rFonts w:ascii="Footlight MT Light" w:hAnsi="Footlight MT Light"/>
          <w:b/>
          <w:bCs/>
          <w:sz w:val="20"/>
          <w:szCs w:val="20"/>
        </w:rPr>
      </w:pPr>
      <w:r w:rsidRPr="00592B59">
        <w:rPr>
          <w:rFonts w:ascii="Footlight MT Light" w:hAnsi="Footlight MT Light"/>
          <w:b/>
          <w:bCs/>
          <w:sz w:val="20"/>
          <w:szCs w:val="20"/>
        </w:rPr>
        <w:t>Thesis Planner:</w:t>
      </w:r>
    </w:p>
    <w:tbl>
      <w:tblPr>
        <w:tblStyle w:val="TableGrid"/>
        <w:tblpPr w:leftFromText="180" w:rightFromText="180" w:vertAnchor="text" w:horzAnchor="margin" w:tblpXSpec="center" w:tblpY="39"/>
        <w:tblW w:w="9350" w:type="dxa"/>
        <w:tblLook w:val="04A0" w:firstRow="1" w:lastRow="0" w:firstColumn="1" w:lastColumn="0" w:noHBand="0" w:noVBand="1"/>
      </w:tblPr>
      <w:tblGrid>
        <w:gridCol w:w="2238"/>
        <w:gridCol w:w="1838"/>
        <w:gridCol w:w="2563"/>
        <w:gridCol w:w="2711"/>
      </w:tblGrid>
      <w:tr w:rsidR="00397B29" w:rsidRPr="00592B59" w14:paraId="70A2974A" w14:textId="77777777" w:rsidTr="005602CC">
        <w:trPr>
          <w:trHeight w:val="463"/>
        </w:trPr>
        <w:tc>
          <w:tcPr>
            <w:tcW w:w="2238" w:type="dxa"/>
          </w:tcPr>
          <w:p w14:paraId="601E842A" w14:textId="77777777" w:rsidR="00397B29" w:rsidRPr="00592B59" w:rsidRDefault="00397B29" w:rsidP="005602CC">
            <w:pPr>
              <w:rPr>
                <w:rFonts w:ascii="Footlight MT Light" w:hAnsi="Footlight MT Light"/>
                <w:sz w:val="16"/>
                <w:szCs w:val="16"/>
              </w:rPr>
            </w:pPr>
            <w:r w:rsidRPr="00592B59">
              <w:rPr>
                <w:rFonts w:ascii="Footlight MT Light" w:hAnsi="Footlight MT Light"/>
                <w:sz w:val="16"/>
                <w:szCs w:val="16"/>
              </w:rPr>
              <w:t xml:space="preserve">Exigence /Rhetorical situation/Background info </w:t>
            </w:r>
            <w:r w:rsidRPr="00592B59">
              <w:rPr>
                <w:rFonts w:ascii="Footlight MT Light" w:hAnsi="Footlight MT Light"/>
                <w:b/>
                <w:bCs/>
                <w:sz w:val="16"/>
                <w:szCs w:val="16"/>
              </w:rPr>
              <w:t>(Intro content)</w:t>
            </w:r>
          </w:p>
        </w:tc>
        <w:tc>
          <w:tcPr>
            <w:tcW w:w="1838" w:type="dxa"/>
          </w:tcPr>
          <w:p w14:paraId="0DC1314D" w14:textId="77777777" w:rsidR="00397B29" w:rsidRPr="00592B59" w:rsidRDefault="00397B29" w:rsidP="005602CC">
            <w:pPr>
              <w:rPr>
                <w:rFonts w:ascii="Footlight MT Light" w:hAnsi="Footlight MT Light"/>
                <w:sz w:val="16"/>
                <w:szCs w:val="16"/>
              </w:rPr>
            </w:pPr>
            <w:r w:rsidRPr="00592B59">
              <w:rPr>
                <w:rFonts w:ascii="Footlight MT Light" w:hAnsi="Footlight MT Light"/>
                <w:sz w:val="16"/>
                <w:szCs w:val="16"/>
              </w:rPr>
              <w:t>Guiding Questions</w:t>
            </w:r>
          </w:p>
        </w:tc>
        <w:tc>
          <w:tcPr>
            <w:tcW w:w="2563" w:type="dxa"/>
          </w:tcPr>
          <w:p w14:paraId="478D1BFB" w14:textId="77777777" w:rsidR="00397B29" w:rsidRPr="00592B59" w:rsidRDefault="00397B29" w:rsidP="005602CC">
            <w:pPr>
              <w:rPr>
                <w:rFonts w:ascii="Footlight MT Light" w:hAnsi="Footlight MT Light"/>
                <w:sz w:val="16"/>
                <w:szCs w:val="16"/>
              </w:rPr>
            </w:pPr>
            <w:r w:rsidRPr="00592B59">
              <w:rPr>
                <w:rFonts w:ascii="Footlight MT Light" w:hAnsi="Footlight MT Light"/>
                <w:b/>
                <w:bCs/>
                <w:sz w:val="16"/>
                <w:szCs w:val="16"/>
              </w:rPr>
              <w:t>Increase Complexity (Thesis)</w:t>
            </w:r>
          </w:p>
        </w:tc>
        <w:tc>
          <w:tcPr>
            <w:tcW w:w="2711" w:type="dxa"/>
          </w:tcPr>
          <w:p w14:paraId="0B775131" w14:textId="21B1F9B5" w:rsidR="00397B29" w:rsidRPr="00592B59" w:rsidRDefault="00397B29" w:rsidP="005602CC">
            <w:pPr>
              <w:rPr>
                <w:rFonts w:ascii="Footlight MT Light" w:hAnsi="Footlight MT Light"/>
                <w:sz w:val="16"/>
                <w:szCs w:val="16"/>
              </w:rPr>
            </w:pPr>
            <w:r w:rsidRPr="00592B59">
              <w:rPr>
                <w:rFonts w:ascii="Footlight MT Light" w:hAnsi="Footlight MT Light"/>
                <w:sz w:val="16"/>
                <w:szCs w:val="16"/>
              </w:rPr>
              <w:t>Write your Thesis</w:t>
            </w:r>
          </w:p>
          <w:p w14:paraId="7B727294" w14:textId="77777777" w:rsidR="00397B29" w:rsidRPr="00592B59" w:rsidRDefault="00397B29" w:rsidP="005602CC">
            <w:pPr>
              <w:rPr>
                <w:rFonts w:ascii="Footlight MT Light" w:hAnsi="Footlight MT Light"/>
                <w:b/>
                <w:bCs/>
                <w:sz w:val="16"/>
                <w:szCs w:val="16"/>
              </w:rPr>
            </w:pPr>
            <w:r w:rsidRPr="00592B59">
              <w:rPr>
                <w:rFonts w:ascii="Footlight MT Light" w:hAnsi="Footlight MT Light"/>
                <w:b/>
                <w:bCs/>
                <w:sz w:val="16"/>
                <w:szCs w:val="16"/>
              </w:rPr>
              <w:t>(Thesis)</w:t>
            </w:r>
          </w:p>
        </w:tc>
      </w:tr>
      <w:tr w:rsidR="00397B29" w:rsidRPr="00592B59" w14:paraId="1DCFCF81" w14:textId="77777777" w:rsidTr="005602CC">
        <w:trPr>
          <w:trHeight w:val="3482"/>
        </w:trPr>
        <w:tc>
          <w:tcPr>
            <w:tcW w:w="2238" w:type="dxa"/>
          </w:tcPr>
          <w:p w14:paraId="2943FD65" w14:textId="607CAD5F" w:rsidR="00397B29" w:rsidRPr="00592B59" w:rsidRDefault="00397B29" w:rsidP="005602CC">
            <w:pPr>
              <w:pStyle w:val="ListParagraph"/>
              <w:numPr>
                <w:ilvl w:val="0"/>
                <w:numId w:val="7"/>
              </w:numPr>
              <w:rPr>
                <w:rFonts w:ascii="Footlight MT Light" w:hAnsi="Footlight MT Light"/>
                <w:sz w:val="16"/>
                <w:szCs w:val="16"/>
              </w:rPr>
            </w:pPr>
          </w:p>
        </w:tc>
        <w:tc>
          <w:tcPr>
            <w:tcW w:w="1838" w:type="dxa"/>
          </w:tcPr>
          <w:p w14:paraId="53026A61" w14:textId="2A141198" w:rsidR="00397B29" w:rsidRPr="00592B59" w:rsidRDefault="00397B29" w:rsidP="005602CC">
            <w:pPr>
              <w:rPr>
                <w:rFonts w:ascii="Footlight MT Light" w:hAnsi="Footlight MT Light"/>
                <w:sz w:val="16"/>
                <w:szCs w:val="16"/>
                <w:highlight w:val="yellow"/>
              </w:rPr>
            </w:pPr>
            <w:r w:rsidRPr="00592B59">
              <w:rPr>
                <w:rFonts w:ascii="Footlight MT Light" w:hAnsi="Footlight MT Light"/>
                <w:sz w:val="16"/>
                <w:szCs w:val="16"/>
              </w:rPr>
              <w:t xml:space="preserve"> </w:t>
            </w:r>
          </w:p>
        </w:tc>
        <w:tc>
          <w:tcPr>
            <w:tcW w:w="2563" w:type="dxa"/>
          </w:tcPr>
          <w:p w14:paraId="1EB7FB42"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Although </w:t>
            </w:r>
          </w:p>
          <w:p w14:paraId="132EDBA9"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Because </w:t>
            </w:r>
          </w:p>
          <w:p w14:paraId="07AD9D38"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 </w:t>
            </w:r>
            <w:proofErr w:type="gramStart"/>
            <w:r w:rsidRPr="00592B59">
              <w:rPr>
                <w:rFonts w:ascii="Footlight MT Light" w:hAnsi="Footlight MT Light"/>
                <w:sz w:val="16"/>
                <w:szCs w:val="16"/>
              </w:rPr>
              <w:t>However,*</w:t>
            </w:r>
            <w:proofErr w:type="gramEnd"/>
            <w:r w:rsidRPr="00592B59">
              <w:rPr>
                <w:rFonts w:ascii="Footlight MT Light" w:hAnsi="Footlight MT Light"/>
                <w:sz w:val="16"/>
                <w:szCs w:val="16"/>
              </w:rPr>
              <w:t xml:space="preserve"> </w:t>
            </w:r>
          </w:p>
          <w:p w14:paraId="2A751103"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While </w:t>
            </w:r>
          </w:p>
          <w:p w14:paraId="681A653F"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 </w:t>
            </w:r>
            <w:proofErr w:type="gramStart"/>
            <w:r w:rsidRPr="00592B59">
              <w:rPr>
                <w:rFonts w:ascii="Footlight MT Light" w:hAnsi="Footlight MT Light"/>
                <w:sz w:val="16"/>
                <w:szCs w:val="16"/>
              </w:rPr>
              <w:t>Consequently,*</w:t>
            </w:r>
            <w:proofErr w:type="gramEnd"/>
            <w:r w:rsidRPr="00592B59">
              <w:rPr>
                <w:rFonts w:ascii="Footlight MT Light" w:hAnsi="Footlight MT Light"/>
                <w:sz w:val="16"/>
                <w:szCs w:val="16"/>
              </w:rPr>
              <w:t xml:space="preserve"> </w:t>
            </w:r>
          </w:p>
          <w:p w14:paraId="57AB14D3"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 xml:space="preserve">Though </w:t>
            </w:r>
          </w:p>
          <w:p w14:paraId="594AD4EB"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Even though</w:t>
            </w:r>
          </w:p>
          <w:p w14:paraId="26D71549"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In order to</w:t>
            </w:r>
          </w:p>
          <w:p w14:paraId="24586A29"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Until</w:t>
            </w:r>
          </w:p>
          <w:p w14:paraId="6EED7C29" w14:textId="77777777" w:rsidR="00397B29" w:rsidRPr="00592B59" w:rsidRDefault="00397B29" w:rsidP="005602CC">
            <w:pPr>
              <w:spacing w:line="360" w:lineRule="auto"/>
              <w:rPr>
                <w:rFonts w:ascii="Footlight MT Light" w:hAnsi="Footlight MT Light"/>
                <w:sz w:val="16"/>
                <w:szCs w:val="16"/>
              </w:rPr>
            </w:pPr>
            <w:r w:rsidRPr="00592B59">
              <w:rPr>
                <w:rFonts w:ascii="Footlight MT Light" w:hAnsi="Footlight MT Light"/>
                <w:sz w:val="16"/>
                <w:szCs w:val="16"/>
              </w:rPr>
              <w:t>Provided that</w:t>
            </w:r>
          </w:p>
          <w:p w14:paraId="27C125DC" w14:textId="77777777" w:rsidR="00397B29" w:rsidRPr="00592B59" w:rsidRDefault="00397B29" w:rsidP="005602CC">
            <w:pPr>
              <w:spacing w:line="276" w:lineRule="auto"/>
              <w:rPr>
                <w:rFonts w:ascii="Footlight MT Light" w:hAnsi="Footlight MT Light"/>
                <w:sz w:val="16"/>
                <w:szCs w:val="16"/>
              </w:rPr>
            </w:pPr>
          </w:p>
          <w:p w14:paraId="37D6313A" w14:textId="77777777" w:rsidR="00397B29" w:rsidRPr="00592B59" w:rsidRDefault="00397B29" w:rsidP="005602CC">
            <w:pPr>
              <w:rPr>
                <w:rFonts w:ascii="Footlight MT Light" w:hAnsi="Footlight MT Light"/>
                <w:b/>
                <w:bCs/>
                <w:sz w:val="16"/>
                <w:szCs w:val="16"/>
              </w:rPr>
            </w:pPr>
            <w:r w:rsidRPr="00592B59">
              <w:rPr>
                <w:rFonts w:ascii="Footlight MT Light" w:hAnsi="Footlight MT Light"/>
                <w:sz w:val="16"/>
                <w:szCs w:val="16"/>
              </w:rPr>
              <w:t>*Use Mid-sentence, not at the beginning</w:t>
            </w:r>
          </w:p>
        </w:tc>
        <w:tc>
          <w:tcPr>
            <w:tcW w:w="2711" w:type="dxa"/>
          </w:tcPr>
          <w:p w14:paraId="2F2B62C6" w14:textId="62B49A26" w:rsidR="00397B29" w:rsidRPr="00592B59" w:rsidRDefault="00397B29" w:rsidP="005602CC">
            <w:pPr>
              <w:rPr>
                <w:rFonts w:ascii="Footlight MT Light" w:hAnsi="Footlight MT Light"/>
                <w:sz w:val="16"/>
                <w:szCs w:val="16"/>
              </w:rPr>
            </w:pPr>
          </w:p>
          <w:p w14:paraId="2E792491" w14:textId="77777777" w:rsidR="00397B29" w:rsidRPr="00592B59" w:rsidRDefault="00397B29" w:rsidP="005602CC">
            <w:pPr>
              <w:rPr>
                <w:rFonts w:ascii="Footlight MT Light" w:hAnsi="Footlight MT Light"/>
                <w:sz w:val="16"/>
                <w:szCs w:val="16"/>
              </w:rPr>
            </w:pPr>
          </w:p>
          <w:p w14:paraId="787C91F5" w14:textId="77777777" w:rsidR="00397B29" w:rsidRPr="00592B59" w:rsidRDefault="00397B29" w:rsidP="005602CC">
            <w:pPr>
              <w:rPr>
                <w:rFonts w:ascii="Footlight MT Light" w:hAnsi="Footlight MT Light"/>
                <w:sz w:val="16"/>
                <w:szCs w:val="16"/>
              </w:rPr>
            </w:pPr>
          </w:p>
          <w:p w14:paraId="5DF8688D" w14:textId="50A875A2" w:rsidR="00397B29" w:rsidRPr="00592B59" w:rsidRDefault="00397B29" w:rsidP="005602CC">
            <w:pPr>
              <w:rPr>
                <w:rFonts w:ascii="Footlight MT Light" w:hAnsi="Footlight MT Light"/>
                <w:sz w:val="16"/>
                <w:szCs w:val="16"/>
              </w:rPr>
            </w:pPr>
          </w:p>
        </w:tc>
      </w:tr>
    </w:tbl>
    <w:p w14:paraId="4CAB3BB6" w14:textId="43C5599D" w:rsidR="00397B29" w:rsidRPr="00592B59" w:rsidRDefault="00397B29" w:rsidP="002E04F3">
      <w:pPr>
        <w:rPr>
          <w:rFonts w:ascii="Footlight MT Light" w:hAnsi="Footlight MT Light"/>
          <w:b/>
          <w:bCs/>
          <w:sz w:val="20"/>
          <w:szCs w:val="20"/>
        </w:rPr>
      </w:pPr>
    </w:p>
    <w:p w14:paraId="734A939D" w14:textId="77777777" w:rsidR="00397B29" w:rsidRPr="00592B59" w:rsidRDefault="00397B29" w:rsidP="002E04F3">
      <w:pPr>
        <w:rPr>
          <w:rFonts w:ascii="Footlight MT Light" w:hAnsi="Footlight MT Light"/>
          <w:b/>
          <w:bCs/>
          <w:sz w:val="20"/>
          <w:szCs w:val="20"/>
        </w:rPr>
      </w:pPr>
    </w:p>
    <w:p w14:paraId="44B9A62A" w14:textId="3EE48986" w:rsidR="00397B29" w:rsidRPr="00592B59" w:rsidRDefault="00397B29" w:rsidP="002E04F3">
      <w:pPr>
        <w:rPr>
          <w:rFonts w:ascii="Footlight MT Light" w:hAnsi="Footlight MT Light"/>
          <w:b/>
          <w:bCs/>
          <w:sz w:val="20"/>
          <w:szCs w:val="20"/>
        </w:rPr>
      </w:pPr>
      <w:r w:rsidRPr="00592B59">
        <w:rPr>
          <w:rFonts w:ascii="Footlight MT Light" w:hAnsi="Footlight MT Light"/>
          <w:b/>
          <w:bCs/>
          <w:sz w:val="20"/>
          <w:szCs w:val="20"/>
        </w:rPr>
        <w:t xml:space="preserve">Example: </w:t>
      </w:r>
    </w:p>
    <w:tbl>
      <w:tblPr>
        <w:tblStyle w:val="TableGrid"/>
        <w:tblpPr w:leftFromText="180" w:rightFromText="180" w:vertAnchor="text" w:horzAnchor="margin" w:tblpXSpec="center" w:tblpY="39"/>
        <w:tblW w:w="9350" w:type="dxa"/>
        <w:tblLook w:val="04A0" w:firstRow="1" w:lastRow="0" w:firstColumn="1" w:lastColumn="0" w:noHBand="0" w:noVBand="1"/>
      </w:tblPr>
      <w:tblGrid>
        <w:gridCol w:w="2238"/>
        <w:gridCol w:w="1838"/>
        <w:gridCol w:w="2563"/>
        <w:gridCol w:w="2711"/>
      </w:tblGrid>
      <w:tr w:rsidR="002E04F3" w:rsidRPr="00592B59" w14:paraId="14CF99A3" w14:textId="77777777" w:rsidTr="002E04F3">
        <w:trPr>
          <w:trHeight w:val="463"/>
        </w:trPr>
        <w:tc>
          <w:tcPr>
            <w:tcW w:w="2238" w:type="dxa"/>
          </w:tcPr>
          <w:p w14:paraId="0B451FD7" w14:textId="77777777" w:rsidR="002E04F3" w:rsidRPr="00592B59" w:rsidRDefault="002E04F3" w:rsidP="002E04F3">
            <w:pPr>
              <w:rPr>
                <w:rFonts w:ascii="Footlight MT Light" w:hAnsi="Footlight MT Light"/>
                <w:sz w:val="16"/>
                <w:szCs w:val="16"/>
              </w:rPr>
            </w:pPr>
            <w:r w:rsidRPr="00592B59">
              <w:rPr>
                <w:rFonts w:ascii="Footlight MT Light" w:hAnsi="Footlight MT Light"/>
                <w:sz w:val="16"/>
                <w:szCs w:val="16"/>
              </w:rPr>
              <w:t xml:space="preserve">Exigence /Rhetorical situation/Background info </w:t>
            </w:r>
            <w:r w:rsidRPr="00592B59">
              <w:rPr>
                <w:rFonts w:ascii="Footlight MT Light" w:hAnsi="Footlight MT Light"/>
                <w:b/>
                <w:bCs/>
                <w:sz w:val="16"/>
                <w:szCs w:val="16"/>
              </w:rPr>
              <w:t>(Intro content)</w:t>
            </w:r>
          </w:p>
        </w:tc>
        <w:tc>
          <w:tcPr>
            <w:tcW w:w="1838" w:type="dxa"/>
          </w:tcPr>
          <w:p w14:paraId="28847009" w14:textId="2B87ACE2" w:rsidR="002E04F3" w:rsidRPr="00592B59" w:rsidRDefault="002E04F3" w:rsidP="002E04F3">
            <w:pPr>
              <w:rPr>
                <w:rFonts w:ascii="Footlight MT Light" w:hAnsi="Footlight MT Light"/>
                <w:b/>
                <w:bCs/>
                <w:sz w:val="16"/>
                <w:szCs w:val="16"/>
              </w:rPr>
            </w:pPr>
            <w:r w:rsidRPr="00592B59">
              <w:rPr>
                <w:rFonts w:ascii="Footlight MT Light" w:hAnsi="Footlight MT Light"/>
                <w:b/>
                <w:bCs/>
                <w:sz w:val="16"/>
                <w:szCs w:val="16"/>
              </w:rPr>
              <w:t>Guiding Questions</w:t>
            </w:r>
          </w:p>
        </w:tc>
        <w:tc>
          <w:tcPr>
            <w:tcW w:w="2563" w:type="dxa"/>
          </w:tcPr>
          <w:p w14:paraId="50E05EA7" w14:textId="365693F0" w:rsidR="002E04F3" w:rsidRPr="00592B59" w:rsidRDefault="002E04F3" w:rsidP="002E04F3">
            <w:pPr>
              <w:rPr>
                <w:rFonts w:ascii="Footlight MT Light" w:hAnsi="Footlight MT Light"/>
                <w:sz w:val="16"/>
                <w:szCs w:val="16"/>
              </w:rPr>
            </w:pPr>
            <w:r w:rsidRPr="00592B59">
              <w:rPr>
                <w:rFonts w:ascii="Footlight MT Light" w:hAnsi="Footlight MT Light"/>
                <w:b/>
                <w:bCs/>
                <w:sz w:val="16"/>
                <w:szCs w:val="16"/>
              </w:rPr>
              <w:t>Increase Complexity (Thesis)</w:t>
            </w:r>
          </w:p>
        </w:tc>
        <w:tc>
          <w:tcPr>
            <w:tcW w:w="2711" w:type="dxa"/>
          </w:tcPr>
          <w:p w14:paraId="2CF3EED6" w14:textId="48528D01" w:rsidR="002E04F3" w:rsidRPr="00592B59" w:rsidRDefault="00397B29" w:rsidP="002E04F3">
            <w:pPr>
              <w:rPr>
                <w:rFonts w:ascii="Footlight MT Light" w:hAnsi="Footlight MT Light"/>
                <w:b/>
                <w:bCs/>
                <w:sz w:val="16"/>
                <w:szCs w:val="16"/>
              </w:rPr>
            </w:pPr>
            <w:r w:rsidRPr="00592B59">
              <w:rPr>
                <w:rFonts w:ascii="Footlight MT Light" w:hAnsi="Footlight MT Light"/>
                <w:b/>
                <w:bCs/>
                <w:sz w:val="16"/>
                <w:szCs w:val="16"/>
              </w:rPr>
              <w:t>Write Your Thesis: Answer Your Guiding Question</w:t>
            </w:r>
          </w:p>
        </w:tc>
      </w:tr>
      <w:tr w:rsidR="002E04F3" w:rsidRPr="00592B59" w14:paraId="32C586D1" w14:textId="77777777" w:rsidTr="002E04F3">
        <w:trPr>
          <w:trHeight w:val="3482"/>
        </w:trPr>
        <w:tc>
          <w:tcPr>
            <w:tcW w:w="2238" w:type="dxa"/>
          </w:tcPr>
          <w:p w14:paraId="7B45CA38" w14:textId="77777777" w:rsidR="002E04F3" w:rsidRPr="00592B59" w:rsidRDefault="002E04F3" w:rsidP="002E04F3">
            <w:pPr>
              <w:pStyle w:val="ListParagraph"/>
              <w:numPr>
                <w:ilvl w:val="0"/>
                <w:numId w:val="7"/>
              </w:numPr>
              <w:rPr>
                <w:rFonts w:ascii="Footlight MT Light" w:hAnsi="Footlight MT Light"/>
                <w:sz w:val="16"/>
                <w:szCs w:val="16"/>
              </w:rPr>
            </w:pPr>
            <w:r w:rsidRPr="00592B59">
              <w:rPr>
                <w:rFonts w:ascii="Footlight MT Light" w:hAnsi="Footlight MT Light"/>
                <w:sz w:val="16"/>
                <w:szCs w:val="16"/>
              </w:rPr>
              <w:t>There is a global lack of participation in voting</w:t>
            </w:r>
          </w:p>
          <w:p w14:paraId="3F6BB58A" w14:textId="77777777" w:rsidR="002E04F3" w:rsidRPr="00592B59" w:rsidRDefault="002E04F3" w:rsidP="002E04F3">
            <w:pPr>
              <w:pStyle w:val="ListParagraph"/>
              <w:numPr>
                <w:ilvl w:val="0"/>
                <w:numId w:val="7"/>
              </w:numPr>
              <w:rPr>
                <w:rFonts w:ascii="Footlight MT Light" w:hAnsi="Footlight MT Light"/>
                <w:sz w:val="16"/>
                <w:szCs w:val="16"/>
              </w:rPr>
            </w:pPr>
            <w:r w:rsidRPr="00592B59">
              <w:rPr>
                <w:rFonts w:ascii="Footlight MT Light" w:hAnsi="Footlight MT Light"/>
                <w:sz w:val="16"/>
                <w:szCs w:val="16"/>
              </w:rPr>
              <w:t>Local elections are often neglected</w:t>
            </w:r>
          </w:p>
        </w:tc>
        <w:tc>
          <w:tcPr>
            <w:tcW w:w="1838" w:type="dxa"/>
          </w:tcPr>
          <w:p w14:paraId="49127AE3" w14:textId="77777777" w:rsidR="002E04F3" w:rsidRPr="00592B59" w:rsidRDefault="002E04F3" w:rsidP="002E04F3">
            <w:pPr>
              <w:rPr>
                <w:rFonts w:ascii="Footlight MT Light" w:hAnsi="Footlight MT Light"/>
                <w:sz w:val="16"/>
                <w:szCs w:val="16"/>
              </w:rPr>
            </w:pPr>
            <w:r w:rsidRPr="00592B59">
              <w:rPr>
                <w:rFonts w:ascii="Footlight MT Light" w:hAnsi="Footlight MT Light"/>
                <w:sz w:val="16"/>
                <w:szCs w:val="16"/>
              </w:rPr>
              <w:t>What is my position on compulsory voting?</w:t>
            </w:r>
          </w:p>
          <w:p w14:paraId="65012896" w14:textId="77777777" w:rsidR="002E04F3" w:rsidRPr="00592B59" w:rsidRDefault="002E04F3" w:rsidP="002E04F3">
            <w:pPr>
              <w:rPr>
                <w:rFonts w:ascii="Footlight MT Light" w:hAnsi="Footlight MT Light"/>
                <w:sz w:val="16"/>
                <w:szCs w:val="16"/>
              </w:rPr>
            </w:pPr>
          </w:p>
          <w:p w14:paraId="787EDF53" w14:textId="77777777" w:rsidR="002E04F3" w:rsidRPr="00592B59" w:rsidRDefault="002E04F3" w:rsidP="002E04F3">
            <w:pPr>
              <w:rPr>
                <w:rFonts w:ascii="Footlight MT Light" w:hAnsi="Footlight MT Light"/>
                <w:sz w:val="16"/>
                <w:szCs w:val="16"/>
                <w:highlight w:val="yellow"/>
              </w:rPr>
            </w:pPr>
            <w:r w:rsidRPr="00592B59">
              <w:rPr>
                <w:rFonts w:ascii="Footlight MT Light" w:hAnsi="Footlight MT Light"/>
                <w:sz w:val="16"/>
                <w:szCs w:val="16"/>
              </w:rPr>
              <w:t xml:space="preserve">What issues are tied to compulsory voting?                                  </w:t>
            </w:r>
          </w:p>
        </w:tc>
        <w:tc>
          <w:tcPr>
            <w:tcW w:w="2563" w:type="dxa"/>
          </w:tcPr>
          <w:p w14:paraId="22AF599D"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Although </w:t>
            </w:r>
          </w:p>
          <w:p w14:paraId="3C0D9E92"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Because </w:t>
            </w:r>
          </w:p>
          <w:p w14:paraId="71892C44"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 </w:t>
            </w:r>
            <w:proofErr w:type="gramStart"/>
            <w:r w:rsidRPr="00592B59">
              <w:rPr>
                <w:rFonts w:ascii="Footlight MT Light" w:hAnsi="Footlight MT Light"/>
                <w:sz w:val="16"/>
                <w:szCs w:val="16"/>
              </w:rPr>
              <w:t>However,*</w:t>
            </w:r>
            <w:proofErr w:type="gramEnd"/>
            <w:r w:rsidRPr="00592B59">
              <w:rPr>
                <w:rFonts w:ascii="Footlight MT Light" w:hAnsi="Footlight MT Light"/>
                <w:sz w:val="16"/>
                <w:szCs w:val="16"/>
              </w:rPr>
              <w:t xml:space="preserve"> </w:t>
            </w:r>
          </w:p>
          <w:p w14:paraId="367415C1"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While </w:t>
            </w:r>
          </w:p>
          <w:p w14:paraId="1E735A11"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 </w:t>
            </w:r>
            <w:proofErr w:type="gramStart"/>
            <w:r w:rsidRPr="00592B59">
              <w:rPr>
                <w:rFonts w:ascii="Footlight MT Light" w:hAnsi="Footlight MT Light"/>
                <w:sz w:val="16"/>
                <w:szCs w:val="16"/>
              </w:rPr>
              <w:t>Consequently,*</w:t>
            </w:r>
            <w:proofErr w:type="gramEnd"/>
            <w:r w:rsidRPr="00592B59">
              <w:rPr>
                <w:rFonts w:ascii="Footlight MT Light" w:hAnsi="Footlight MT Light"/>
                <w:sz w:val="16"/>
                <w:szCs w:val="16"/>
              </w:rPr>
              <w:t xml:space="preserve"> </w:t>
            </w:r>
          </w:p>
          <w:p w14:paraId="4A53068E"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 xml:space="preserve">Though </w:t>
            </w:r>
          </w:p>
          <w:p w14:paraId="6E2F6141"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Even though</w:t>
            </w:r>
          </w:p>
          <w:p w14:paraId="2AB2FB7E"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In order to</w:t>
            </w:r>
          </w:p>
          <w:p w14:paraId="2F66D46F"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Until</w:t>
            </w:r>
          </w:p>
          <w:p w14:paraId="16F080FE" w14:textId="77777777" w:rsidR="002E04F3" w:rsidRPr="00592B59" w:rsidRDefault="002E04F3" w:rsidP="002E04F3">
            <w:pPr>
              <w:spacing w:line="360" w:lineRule="auto"/>
              <w:rPr>
                <w:rFonts w:ascii="Footlight MT Light" w:hAnsi="Footlight MT Light"/>
                <w:sz w:val="16"/>
                <w:szCs w:val="16"/>
              </w:rPr>
            </w:pPr>
            <w:r w:rsidRPr="00592B59">
              <w:rPr>
                <w:rFonts w:ascii="Footlight MT Light" w:hAnsi="Footlight MT Light"/>
                <w:sz w:val="16"/>
                <w:szCs w:val="16"/>
              </w:rPr>
              <w:t>Provided that</w:t>
            </w:r>
          </w:p>
          <w:p w14:paraId="23913B82" w14:textId="77777777" w:rsidR="002E04F3" w:rsidRPr="00592B59" w:rsidRDefault="002E04F3" w:rsidP="002E04F3">
            <w:pPr>
              <w:spacing w:line="276" w:lineRule="auto"/>
              <w:rPr>
                <w:rFonts w:ascii="Footlight MT Light" w:hAnsi="Footlight MT Light"/>
                <w:sz w:val="16"/>
                <w:szCs w:val="16"/>
              </w:rPr>
            </w:pPr>
          </w:p>
          <w:p w14:paraId="5FC94E5A" w14:textId="15A4BCA7" w:rsidR="002E04F3" w:rsidRPr="00592B59" w:rsidRDefault="002E04F3" w:rsidP="002E04F3">
            <w:pPr>
              <w:rPr>
                <w:rFonts w:ascii="Footlight MT Light" w:hAnsi="Footlight MT Light"/>
                <w:b/>
                <w:bCs/>
                <w:sz w:val="16"/>
                <w:szCs w:val="16"/>
              </w:rPr>
            </w:pPr>
            <w:r w:rsidRPr="00592B59">
              <w:rPr>
                <w:rFonts w:ascii="Footlight MT Light" w:hAnsi="Footlight MT Light"/>
                <w:sz w:val="16"/>
                <w:szCs w:val="16"/>
              </w:rPr>
              <w:t>*Use Mid-sentence, not at the beginning</w:t>
            </w:r>
          </w:p>
        </w:tc>
        <w:tc>
          <w:tcPr>
            <w:tcW w:w="2711" w:type="dxa"/>
          </w:tcPr>
          <w:p w14:paraId="364A7561" w14:textId="2CE495B9" w:rsidR="002E04F3" w:rsidRPr="00592B59" w:rsidRDefault="002E04F3" w:rsidP="002E04F3">
            <w:pPr>
              <w:rPr>
                <w:rFonts w:ascii="Footlight MT Light" w:hAnsi="Footlight MT Light"/>
                <w:sz w:val="16"/>
                <w:szCs w:val="16"/>
              </w:rPr>
            </w:pPr>
            <w:r w:rsidRPr="00592B59">
              <w:rPr>
                <w:rFonts w:ascii="Footlight MT Light" w:hAnsi="Footlight MT Light"/>
                <w:b/>
                <w:bCs/>
                <w:sz w:val="16"/>
                <w:szCs w:val="16"/>
              </w:rPr>
              <w:t>Although</w:t>
            </w:r>
            <w:r w:rsidRPr="00592B59">
              <w:rPr>
                <w:rFonts w:ascii="Footlight MT Light" w:hAnsi="Footlight MT Light"/>
                <w:sz w:val="16"/>
                <w:szCs w:val="16"/>
              </w:rPr>
              <w:t xml:space="preserve"> compulsory voting may lead to misinformed individuals partaking in the voting process—and perhaps some elements of minor corruption—enacting such policies holistically encourages the majority of people to become more informed with issues at hand and empowers these same individuals to have a say in legislative change. </w:t>
            </w:r>
          </w:p>
          <w:p w14:paraId="6185D863" w14:textId="77777777" w:rsidR="002E04F3" w:rsidRPr="00592B59" w:rsidRDefault="002E04F3" w:rsidP="002E04F3">
            <w:pPr>
              <w:rPr>
                <w:rFonts w:ascii="Footlight MT Light" w:hAnsi="Footlight MT Light"/>
                <w:sz w:val="16"/>
                <w:szCs w:val="16"/>
              </w:rPr>
            </w:pPr>
          </w:p>
          <w:p w14:paraId="66CB391C" w14:textId="77777777" w:rsidR="002E04F3" w:rsidRPr="00592B59" w:rsidRDefault="002E04F3" w:rsidP="002E04F3">
            <w:pPr>
              <w:rPr>
                <w:rFonts w:ascii="Footlight MT Light" w:hAnsi="Footlight MT Light"/>
                <w:sz w:val="16"/>
                <w:szCs w:val="16"/>
              </w:rPr>
            </w:pPr>
          </w:p>
          <w:p w14:paraId="1D5ADDA3" w14:textId="21F841BF" w:rsidR="002E04F3" w:rsidRPr="00592B59" w:rsidRDefault="002E04F3" w:rsidP="002E04F3">
            <w:pPr>
              <w:rPr>
                <w:rFonts w:ascii="Footlight MT Light" w:hAnsi="Footlight MT Light"/>
                <w:sz w:val="16"/>
                <w:szCs w:val="16"/>
                <w:highlight w:val="yellow"/>
              </w:rPr>
            </w:pPr>
            <w:r w:rsidRPr="00592B59">
              <w:rPr>
                <w:rFonts w:ascii="Footlight MT Light" w:hAnsi="Footlight MT Light"/>
                <w:sz w:val="16"/>
                <w:szCs w:val="16"/>
              </w:rPr>
              <w:t xml:space="preserve">Enacting compulsory voting policies holistically encourages the majority of people to become more informed with issues at hand and empowers these same individuals to have a say in legislative change; </w:t>
            </w:r>
            <w:proofErr w:type="gramStart"/>
            <w:r w:rsidRPr="00592B59">
              <w:rPr>
                <w:rFonts w:ascii="Footlight MT Light" w:hAnsi="Footlight MT Light"/>
                <w:b/>
                <w:bCs/>
                <w:sz w:val="16"/>
                <w:szCs w:val="16"/>
              </w:rPr>
              <w:t>however,</w:t>
            </w:r>
            <w:r w:rsidRPr="00592B59">
              <w:rPr>
                <w:rFonts w:ascii="Footlight MT Light" w:hAnsi="Footlight MT Light"/>
                <w:sz w:val="16"/>
                <w:szCs w:val="16"/>
              </w:rPr>
              <w:t xml:space="preserve">  compulsory</w:t>
            </w:r>
            <w:proofErr w:type="gramEnd"/>
            <w:r w:rsidRPr="00592B59">
              <w:rPr>
                <w:rFonts w:ascii="Footlight MT Light" w:hAnsi="Footlight MT Light"/>
                <w:sz w:val="16"/>
                <w:szCs w:val="16"/>
              </w:rPr>
              <w:t xml:space="preserve"> voting may lead to misinformed individuals partaking in the voting process—and perhaps some elements of minor corruption</w:t>
            </w:r>
            <w:r w:rsidR="00397B29" w:rsidRPr="00592B59">
              <w:rPr>
                <w:rFonts w:ascii="Footlight MT Light" w:hAnsi="Footlight MT Light"/>
                <w:sz w:val="16"/>
                <w:szCs w:val="16"/>
              </w:rPr>
              <w:t>.</w:t>
            </w:r>
          </w:p>
        </w:tc>
      </w:tr>
    </w:tbl>
    <w:p w14:paraId="6DC7EC87" w14:textId="5E151D7A" w:rsidR="00592B59" w:rsidRPr="00592B59" w:rsidRDefault="00592B59" w:rsidP="00592B59">
      <w:pPr>
        <w:rPr>
          <w:rFonts w:ascii="Footlight MT Light" w:hAnsi="Footlight MT Light"/>
          <w:sz w:val="20"/>
          <w:szCs w:val="20"/>
        </w:rPr>
        <w:sectPr w:rsidR="00592B59" w:rsidRPr="00592B59" w:rsidSect="00592B59">
          <w:pgSz w:w="12240" w:h="15840"/>
          <w:pgMar w:top="1440" w:right="1440" w:bottom="1170" w:left="1440" w:header="720" w:footer="720" w:gutter="0"/>
          <w:cols w:space="720"/>
          <w:docGrid w:linePitch="360"/>
        </w:sectPr>
      </w:pPr>
    </w:p>
    <w:p w14:paraId="15AFF617" w14:textId="77777777" w:rsidR="00397B29" w:rsidRPr="00592B59" w:rsidRDefault="00397B29" w:rsidP="00397B29">
      <w:pPr>
        <w:ind w:hanging="720"/>
        <w:rPr>
          <w:rFonts w:ascii="Footlight MT Light" w:hAnsi="Footlight MT Light"/>
          <w:b/>
        </w:rPr>
      </w:pPr>
      <w:r w:rsidRPr="00592B59">
        <w:rPr>
          <w:rFonts w:ascii="Footlight MT Light" w:hAnsi="Footlight MT Light"/>
          <w:b/>
        </w:rPr>
        <w:t>Evidence and Reasoning Planning Guide</w:t>
      </w:r>
    </w:p>
    <w:tbl>
      <w:tblPr>
        <w:tblStyle w:val="TableGrid"/>
        <w:tblW w:w="14760" w:type="dxa"/>
        <w:tblInd w:w="-185" w:type="dxa"/>
        <w:tblLook w:val="04A0" w:firstRow="1" w:lastRow="0" w:firstColumn="1" w:lastColumn="0" w:noHBand="0" w:noVBand="1"/>
      </w:tblPr>
      <w:tblGrid>
        <w:gridCol w:w="2700"/>
        <w:gridCol w:w="3060"/>
        <w:gridCol w:w="9000"/>
      </w:tblGrid>
      <w:tr w:rsidR="00397B29" w:rsidRPr="00592B59" w14:paraId="57F3AC10" w14:textId="77777777" w:rsidTr="005602CC">
        <w:tc>
          <w:tcPr>
            <w:tcW w:w="14760" w:type="dxa"/>
            <w:gridSpan w:val="3"/>
          </w:tcPr>
          <w:p w14:paraId="1A807D04"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Identify the audience </w:t>
            </w:r>
            <w:r w:rsidRPr="00592B59">
              <w:rPr>
                <w:rFonts w:ascii="Footlight MT Light" w:hAnsi="Footlight MT Light"/>
                <w:i/>
                <w:sz w:val="20"/>
                <w:szCs w:val="20"/>
              </w:rPr>
              <w:t>(and its character qualities)</w:t>
            </w:r>
            <w:r w:rsidRPr="00592B59">
              <w:rPr>
                <w:rFonts w:ascii="Footlight MT Light" w:hAnsi="Footlight MT Light"/>
                <w:b/>
                <w:sz w:val="20"/>
                <w:szCs w:val="20"/>
              </w:rPr>
              <w:t>:</w:t>
            </w:r>
          </w:p>
          <w:p w14:paraId="4E48BFD2" w14:textId="77777777" w:rsidR="00397B29" w:rsidRPr="00592B59" w:rsidRDefault="00397B29" w:rsidP="005602CC">
            <w:pPr>
              <w:rPr>
                <w:rFonts w:ascii="Footlight MT Light" w:hAnsi="Footlight MT Light"/>
                <w:b/>
                <w:sz w:val="20"/>
                <w:szCs w:val="20"/>
              </w:rPr>
            </w:pPr>
          </w:p>
        </w:tc>
      </w:tr>
      <w:tr w:rsidR="00397B29" w:rsidRPr="00592B59" w14:paraId="3A92A4B6" w14:textId="77777777" w:rsidTr="005602CC">
        <w:tc>
          <w:tcPr>
            <w:tcW w:w="14760" w:type="dxa"/>
            <w:gridSpan w:val="3"/>
          </w:tcPr>
          <w:p w14:paraId="3A1CB44F"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Identify the question to which you must respond </w:t>
            </w:r>
            <w:r w:rsidRPr="00592B59">
              <w:rPr>
                <w:rFonts w:ascii="Footlight MT Light" w:hAnsi="Footlight MT Light"/>
                <w:i/>
                <w:sz w:val="20"/>
                <w:szCs w:val="20"/>
              </w:rPr>
              <w:t>(i.e., Turn the prompt into a question to answer)</w:t>
            </w:r>
            <w:r w:rsidRPr="00592B59">
              <w:rPr>
                <w:rFonts w:ascii="Footlight MT Light" w:hAnsi="Footlight MT Light"/>
                <w:b/>
                <w:sz w:val="20"/>
                <w:szCs w:val="20"/>
              </w:rPr>
              <w:t>:</w:t>
            </w:r>
          </w:p>
          <w:p w14:paraId="7A3E1403" w14:textId="77777777" w:rsidR="00397B29" w:rsidRPr="00592B59" w:rsidRDefault="00397B29" w:rsidP="005602CC">
            <w:pPr>
              <w:rPr>
                <w:rFonts w:ascii="Footlight MT Light" w:hAnsi="Footlight MT Light"/>
                <w:b/>
                <w:sz w:val="20"/>
                <w:szCs w:val="20"/>
              </w:rPr>
            </w:pPr>
          </w:p>
        </w:tc>
      </w:tr>
      <w:tr w:rsidR="00397B29" w:rsidRPr="00592B59" w14:paraId="2836CC9F" w14:textId="77777777" w:rsidTr="005602CC">
        <w:tc>
          <w:tcPr>
            <w:tcW w:w="14760" w:type="dxa"/>
            <w:gridSpan w:val="3"/>
          </w:tcPr>
          <w:p w14:paraId="26C5AA11"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Generate a claim in response to the question </w:t>
            </w:r>
            <w:r w:rsidRPr="00592B59">
              <w:rPr>
                <w:rFonts w:ascii="Footlight MT Light" w:hAnsi="Footlight MT Light"/>
                <w:i/>
                <w:sz w:val="20"/>
                <w:szCs w:val="20"/>
              </w:rPr>
              <w:t>(Answer the question in one sentence)</w:t>
            </w:r>
            <w:r w:rsidRPr="00592B59">
              <w:rPr>
                <w:rFonts w:ascii="Footlight MT Light" w:hAnsi="Footlight MT Light"/>
                <w:b/>
                <w:sz w:val="20"/>
                <w:szCs w:val="20"/>
              </w:rPr>
              <w:t>:</w:t>
            </w:r>
          </w:p>
          <w:p w14:paraId="081A20C0" w14:textId="77777777" w:rsidR="00397B29" w:rsidRPr="00592B59" w:rsidRDefault="00397B29" w:rsidP="005602CC">
            <w:pPr>
              <w:rPr>
                <w:rFonts w:ascii="Footlight MT Light" w:hAnsi="Footlight MT Light"/>
                <w:b/>
                <w:sz w:val="20"/>
                <w:szCs w:val="20"/>
              </w:rPr>
            </w:pPr>
          </w:p>
          <w:p w14:paraId="6D671FAB" w14:textId="77777777" w:rsidR="00397B29" w:rsidRPr="00592B59" w:rsidRDefault="00397B29" w:rsidP="005602CC">
            <w:pPr>
              <w:rPr>
                <w:rFonts w:ascii="Footlight MT Light" w:hAnsi="Footlight MT Light"/>
                <w:b/>
                <w:sz w:val="20"/>
                <w:szCs w:val="20"/>
              </w:rPr>
            </w:pPr>
          </w:p>
        </w:tc>
      </w:tr>
      <w:tr w:rsidR="00397B29" w:rsidRPr="00592B59" w14:paraId="5AEE96C8" w14:textId="77777777" w:rsidTr="005602CC">
        <w:tc>
          <w:tcPr>
            <w:tcW w:w="14760" w:type="dxa"/>
            <w:gridSpan w:val="3"/>
          </w:tcPr>
          <w:p w14:paraId="5954C002" w14:textId="77777777" w:rsidR="00397B29" w:rsidRPr="00592B59" w:rsidRDefault="00397B29" w:rsidP="005602CC">
            <w:pPr>
              <w:rPr>
                <w:rFonts w:ascii="Footlight MT Light" w:hAnsi="Footlight MT Light"/>
                <w:sz w:val="20"/>
                <w:szCs w:val="20"/>
              </w:rPr>
            </w:pPr>
            <w:r w:rsidRPr="00592B59">
              <w:rPr>
                <w:rFonts w:ascii="Footlight MT Light" w:hAnsi="Footlight MT Light"/>
                <w:b/>
                <w:sz w:val="20"/>
                <w:szCs w:val="20"/>
              </w:rPr>
              <w:t xml:space="preserve">Identify the unifying idea of your Claim </w:t>
            </w:r>
            <w:r w:rsidRPr="00592B59">
              <w:rPr>
                <w:rFonts w:ascii="Footlight MT Light" w:hAnsi="Footlight MT Light"/>
                <w:i/>
                <w:sz w:val="20"/>
                <w:szCs w:val="20"/>
              </w:rPr>
              <w:t>(i.e., What is it that all of your evidence will work to prove?)</w:t>
            </w:r>
            <w:r w:rsidRPr="00592B59">
              <w:rPr>
                <w:rFonts w:ascii="Footlight MT Light" w:hAnsi="Footlight MT Light"/>
                <w:sz w:val="20"/>
                <w:szCs w:val="20"/>
              </w:rPr>
              <w:t>:</w:t>
            </w:r>
          </w:p>
          <w:p w14:paraId="2356FB2C" w14:textId="77777777" w:rsidR="00397B29" w:rsidRPr="00592B59" w:rsidRDefault="00397B29" w:rsidP="005602CC">
            <w:pPr>
              <w:rPr>
                <w:rFonts w:ascii="Footlight MT Light" w:hAnsi="Footlight MT Light"/>
                <w:sz w:val="20"/>
                <w:szCs w:val="20"/>
              </w:rPr>
            </w:pPr>
          </w:p>
        </w:tc>
      </w:tr>
      <w:tr w:rsidR="00397B29" w:rsidRPr="00592B59" w14:paraId="50D66015" w14:textId="77777777" w:rsidTr="005602CC">
        <w:tc>
          <w:tcPr>
            <w:tcW w:w="2700" w:type="dxa"/>
          </w:tcPr>
          <w:p w14:paraId="0E1B61A8" w14:textId="77777777" w:rsidR="00397B29" w:rsidRPr="00592B59" w:rsidRDefault="00397B29" w:rsidP="005602CC">
            <w:pPr>
              <w:rPr>
                <w:rFonts w:ascii="Footlight MT Light" w:hAnsi="Footlight MT Light"/>
                <w:i/>
                <w:sz w:val="20"/>
                <w:szCs w:val="20"/>
              </w:rPr>
            </w:pPr>
            <w:r w:rsidRPr="00592B59">
              <w:rPr>
                <w:rFonts w:ascii="Footlight MT Light" w:hAnsi="Footlight MT Light"/>
                <w:b/>
                <w:sz w:val="20"/>
                <w:szCs w:val="20"/>
              </w:rPr>
              <w:t xml:space="preserve">Type of Evidence: </w:t>
            </w:r>
            <w:r w:rsidRPr="00592B59">
              <w:rPr>
                <w:rFonts w:ascii="Footlight MT Light" w:hAnsi="Footlight MT Light"/>
                <w:i/>
                <w:sz w:val="20"/>
                <w:szCs w:val="20"/>
              </w:rPr>
              <w:t>In this column, you will classify your evidence.  Make sure to consider how your audience will respond to the type of evidence you provide.</w:t>
            </w:r>
          </w:p>
          <w:p w14:paraId="4B7E2C31" w14:textId="77777777" w:rsidR="00397B29" w:rsidRPr="00592B59" w:rsidRDefault="00397B29" w:rsidP="005602CC">
            <w:pPr>
              <w:rPr>
                <w:rFonts w:ascii="Footlight MT Light" w:hAnsi="Footlight MT Light"/>
                <w:sz w:val="20"/>
                <w:szCs w:val="20"/>
              </w:rPr>
            </w:pPr>
          </w:p>
          <w:p w14:paraId="42723C8D" w14:textId="77777777" w:rsidR="00397B29" w:rsidRPr="00592B59" w:rsidRDefault="00397B29" w:rsidP="00397B29">
            <w:pPr>
              <w:pStyle w:val="ListParagraph"/>
              <w:numPr>
                <w:ilvl w:val="0"/>
                <w:numId w:val="9"/>
              </w:numPr>
              <w:ind w:left="256" w:hanging="270"/>
              <w:rPr>
                <w:rFonts w:ascii="Footlight MT Light" w:hAnsi="Footlight MT Light"/>
                <w:i/>
                <w:sz w:val="20"/>
                <w:szCs w:val="20"/>
              </w:rPr>
            </w:pPr>
            <w:r w:rsidRPr="00592B59">
              <w:rPr>
                <w:rFonts w:ascii="Footlight MT Light" w:hAnsi="Footlight MT Light"/>
                <w:i/>
                <w:sz w:val="20"/>
                <w:szCs w:val="20"/>
              </w:rPr>
              <w:t>Subject(s)</w:t>
            </w:r>
          </w:p>
          <w:p w14:paraId="3389C484"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English</w:t>
            </w:r>
          </w:p>
          <w:p w14:paraId="4744C6E2"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History</w:t>
            </w:r>
          </w:p>
          <w:p w14:paraId="348E9828"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Math</w:t>
            </w:r>
          </w:p>
          <w:p w14:paraId="5D6FF804"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Science and Technology</w:t>
            </w:r>
          </w:p>
          <w:p w14:paraId="2B8AA837" w14:textId="77777777" w:rsidR="00397B29" w:rsidRPr="00592B59" w:rsidRDefault="00397B29" w:rsidP="005602CC">
            <w:pPr>
              <w:rPr>
                <w:rFonts w:ascii="Footlight MT Light" w:hAnsi="Footlight MT Light"/>
                <w:sz w:val="20"/>
                <w:szCs w:val="20"/>
              </w:rPr>
            </w:pPr>
          </w:p>
          <w:p w14:paraId="01641C01" w14:textId="77777777" w:rsidR="00397B29" w:rsidRPr="00592B59" w:rsidRDefault="00397B29" w:rsidP="005602CC">
            <w:pPr>
              <w:rPr>
                <w:rFonts w:ascii="Footlight MT Light" w:hAnsi="Footlight MT Light"/>
                <w:sz w:val="20"/>
                <w:szCs w:val="20"/>
              </w:rPr>
            </w:pPr>
          </w:p>
          <w:p w14:paraId="7892F38E" w14:textId="77777777" w:rsidR="00397B29" w:rsidRPr="00592B59" w:rsidRDefault="00397B29" w:rsidP="00397B29">
            <w:pPr>
              <w:pStyle w:val="ListParagraph"/>
              <w:numPr>
                <w:ilvl w:val="0"/>
                <w:numId w:val="8"/>
              </w:numPr>
              <w:ind w:left="256" w:hanging="256"/>
              <w:rPr>
                <w:rFonts w:ascii="Footlight MT Light" w:hAnsi="Footlight MT Light"/>
                <w:sz w:val="20"/>
                <w:szCs w:val="20"/>
              </w:rPr>
            </w:pPr>
            <w:r w:rsidRPr="00592B59">
              <w:rPr>
                <w:rFonts w:ascii="Footlight MT Light" w:hAnsi="Footlight MT Light"/>
                <w:sz w:val="20"/>
                <w:szCs w:val="20"/>
              </w:rPr>
              <w:t>Self</w:t>
            </w:r>
          </w:p>
          <w:p w14:paraId="38967A56" w14:textId="77777777" w:rsidR="00397B29" w:rsidRPr="00592B59" w:rsidRDefault="00397B29" w:rsidP="00397B29">
            <w:pPr>
              <w:pStyle w:val="ListParagraph"/>
              <w:numPr>
                <w:ilvl w:val="0"/>
                <w:numId w:val="8"/>
              </w:numPr>
              <w:ind w:left="436" w:hanging="180"/>
              <w:rPr>
                <w:rFonts w:ascii="Footlight MT Light" w:hAnsi="Footlight MT Light"/>
                <w:i/>
                <w:sz w:val="20"/>
                <w:szCs w:val="20"/>
              </w:rPr>
            </w:pPr>
            <w:r w:rsidRPr="00592B59">
              <w:rPr>
                <w:rFonts w:ascii="Footlight MT Light" w:hAnsi="Footlight MT Light"/>
                <w:i/>
                <w:sz w:val="20"/>
                <w:szCs w:val="20"/>
              </w:rPr>
              <w:t>Personal Experience</w:t>
            </w:r>
          </w:p>
          <w:p w14:paraId="7FDFFBE5" w14:textId="77777777" w:rsidR="00397B29" w:rsidRPr="00592B59" w:rsidRDefault="00397B29" w:rsidP="00397B29">
            <w:pPr>
              <w:pStyle w:val="ListParagraph"/>
              <w:numPr>
                <w:ilvl w:val="0"/>
                <w:numId w:val="8"/>
              </w:numPr>
              <w:ind w:left="436" w:hanging="180"/>
              <w:rPr>
                <w:rFonts w:ascii="Footlight MT Light" w:hAnsi="Footlight MT Light"/>
                <w:i/>
                <w:sz w:val="20"/>
                <w:szCs w:val="20"/>
              </w:rPr>
            </w:pPr>
            <w:r w:rsidRPr="00592B59">
              <w:rPr>
                <w:rFonts w:ascii="Footlight MT Light" w:hAnsi="Footlight MT Light"/>
                <w:i/>
                <w:sz w:val="20"/>
                <w:szCs w:val="20"/>
              </w:rPr>
              <w:t>Secondary Anecdote</w:t>
            </w:r>
          </w:p>
          <w:p w14:paraId="4ECF8B68" w14:textId="77777777" w:rsidR="00397B29" w:rsidRPr="00592B59" w:rsidRDefault="00397B29" w:rsidP="00397B29">
            <w:pPr>
              <w:pStyle w:val="ListParagraph"/>
              <w:numPr>
                <w:ilvl w:val="0"/>
                <w:numId w:val="8"/>
              </w:numPr>
              <w:ind w:left="436" w:hanging="180"/>
              <w:rPr>
                <w:rFonts w:ascii="Footlight MT Light" w:hAnsi="Footlight MT Light"/>
                <w:i/>
                <w:sz w:val="20"/>
                <w:szCs w:val="20"/>
              </w:rPr>
            </w:pPr>
            <w:r w:rsidRPr="00592B59">
              <w:rPr>
                <w:rFonts w:ascii="Footlight MT Light" w:hAnsi="Footlight MT Light"/>
                <w:i/>
                <w:sz w:val="20"/>
                <w:szCs w:val="20"/>
              </w:rPr>
              <w:t>Hypothetical Example</w:t>
            </w:r>
          </w:p>
          <w:p w14:paraId="0B240181" w14:textId="77777777" w:rsidR="00397B29" w:rsidRPr="00592B59" w:rsidRDefault="00397B29" w:rsidP="005602CC">
            <w:pPr>
              <w:rPr>
                <w:rFonts w:ascii="Footlight MT Light" w:hAnsi="Footlight MT Light"/>
                <w:i/>
                <w:sz w:val="20"/>
                <w:szCs w:val="20"/>
              </w:rPr>
            </w:pPr>
          </w:p>
          <w:p w14:paraId="7F5A7AD7" w14:textId="77777777" w:rsidR="00397B29" w:rsidRPr="00592B59" w:rsidRDefault="00397B29" w:rsidP="005602CC">
            <w:pPr>
              <w:rPr>
                <w:rFonts w:ascii="Footlight MT Light" w:hAnsi="Footlight MT Light"/>
                <w:sz w:val="20"/>
                <w:szCs w:val="20"/>
              </w:rPr>
            </w:pPr>
          </w:p>
          <w:p w14:paraId="4D278729" w14:textId="77777777" w:rsidR="00397B29" w:rsidRPr="00592B59" w:rsidRDefault="00397B29" w:rsidP="00397B29">
            <w:pPr>
              <w:pStyle w:val="ListParagraph"/>
              <w:numPr>
                <w:ilvl w:val="0"/>
                <w:numId w:val="8"/>
              </w:numPr>
              <w:ind w:left="256" w:hanging="270"/>
              <w:rPr>
                <w:rFonts w:ascii="Footlight MT Light" w:hAnsi="Footlight MT Light"/>
                <w:sz w:val="20"/>
                <w:szCs w:val="20"/>
              </w:rPr>
            </w:pPr>
            <w:r w:rsidRPr="00592B59">
              <w:rPr>
                <w:rFonts w:ascii="Footlight MT Light" w:hAnsi="Footlight MT Light"/>
                <w:sz w:val="20"/>
                <w:szCs w:val="20"/>
              </w:rPr>
              <w:t>(Pop) Culture</w:t>
            </w:r>
          </w:p>
          <w:p w14:paraId="00790FE2"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Mass Media</w:t>
            </w:r>
          </w:p>
          <w:p w14:paraId="3F62F85D"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Sports</w:t>
            </w:r>
          </w:p>
          <w:p w14:paraId="52DEE885"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Literature</w:t>
            </w:r>
          </w:p>
          <w:p w14:paraId="4C8B085D"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Art</w:t>
            </w:r>
          </w:p>
          <w:p w14:paraId="0CCCADA8" w14:textId="77777777" w:rsidR="00397B29" w:rsidRPr="00592B59" w:rsidRDefault="00397B29" w:rsidP="00397B29">
            <w:pPr>
              <w:pStyle w:val="ListParagraph"/>
              <w:numPr>
                <w:ilvl w:val="0"/>
                <w:numId w:val="8"/>
              </w:numPr>
              <w:ind w:left="526" w:hanging="270"/>
              <w:rPr>
                <w:rFonts w:ascii="Footlight MT Light" w:hAnsi="Footlight MT Light"/>
                <w:i/>
                <w:sz w:val="20"/>
                <w:szCs w:val="20"/>
              </w:rPr>
            </w:pPr>
            <w:r w:rsidRPr="00592B59">
              <w:rPr>
                <w:rFonts w:ascii="Footlight MT Light" w:hAnsi="Footlight MT Light"/>
                <w:i/>
                <w:sz w:val="20"/>
                <w:szCs w:val="20"/>
              </w:rPr>
              <w:t>Religious</w:t>
            </w:r>
          </w:p>
          <w:p w14:paraId="232EBFA7" w14:textId="77777777" w:rsidR="00397B29" w:rsidRPr="00592B59" w:rsidRDefault="00397B29" w:rsidP="005602CC">
            <w:pPr>
              <w:rPr>
                <w:rFonts w:ascii="Footlight MT Light" w:hAnsi="Footlight MT Light"/>
                <w:sz w:val="20"/>
                <w:szCs w:val="20"/>
              </w:rPr>
            </w:pPr>
          </w:p>
          <w:p w14:paraId="537B374B" w14:textId="77777777" w:rsidR="00397B29" w:rsidRPr="00592B59" w:rsidRDefault="00397B29" w:rsidP="005602CC">
            <w:pPr>
              <w:rPr>
                <w:rFonts w:ascii="Footlight MT Light" w:hAnsi="Footlight MT Light"/>
                <w:sz w:val="20"/>
                <w:szCs w:val="20"/>
              </w:rPr>
            </w:pPr>
          </w:p>
        </w:tc>
        <w:tc>
          <w:tcPr>
            <w:tcW w:w="3060" w:type="dxa"/>
          </w:tcPr>
          <w:p w14:paraId="390518FB" w14:textId="77777777" w:rsidR="00397B29" w:rsidRPr="00592B59" w:rsidRDefault="00397B29" w:rsidP="005602CC">
            <w:pPr>
              <w:rPr>
                <w:rFonts w:ascii="Footlight MT Light" w:hAnsi="Footlight MT Light"/>
                <w:i/>
                <w:sz w:val="20"/>
                <w:szCs w:val="20"/>
              </w:rPr>
            </w:pPr>
            <w:r w:rsidRPr="00592B59">
              <w:rPr>
                <w:rFonts w:ascii="Footlight MT Light" w:hAnsi="Footlight MT Light"/>
                <w:b/>
                <w:sz w:val="20"/>
                <w:szCs w:val="20"/>
              </w:rPr>
              <w:t>Detailed Summary of Evidence</w:t>
            </w:r>
            <w:r w:rsidRPr="00592B59">
              <w:rPr>
                <w:rFonts w:ascii="Footlight MT Light" w:hAnsi="Footlight MT Light"/>
                <w:sz w:val="20"/>
                <w:szCs w:val="20"/>
              </w:rPr>
              <w:t xml:space="preserve">: </w:t>
            </w:r>
            <w:r w:rsidRPr="00592B59">
              <w:rPr>
                <w:rFonts w:ascii="Footlight MT Light" w:hAnsi="Footlight MT Light"/>
                <w:i/>
                <w:sz w:val="20"/>
                <w:szCs w:val="20"/>
              </w:rPr>
              <w:t>Provide a 2-4 sentence summary of your evidence.  As you summarize your evidence make sure to pay close attention to your selection of verbs, adjectives, and adverbs.  Be as precise and concise as possible.</w:t>
            </w:r>
          </w:p>
          <w:p w14:paraId="139C1BC5" w14:textId="77777777" w:rsidR="00397B29" w:rsidRPr="00592B59" w:rsidRDefault="00397B29" w:rsidP="005602CC">
            <w:pPr>
              <w:rPr>
                <w:rFonts w:ascii="Footlight MT Light" w:hAnsi="Footlight MT Light"/>
                <w:i/>
                <w:sz w:val="20"/>
                <w:szCs w:val="20"/>
              </w:rPr>
            </w:pPr>
          </w:p>
          <w:p w14:paraId="66E20C16" w14:textId="77777777" w:rsidR="00397B29" w:rsidRPr="00592B59" w:rsidRDefault="00397B29" w:rsidP="005602CC">
            <w:pPr>
              <w:rPr>
                <w:rFonts w:ascii="Footlight MT Light" w:hAnsi="Footlight MT Light"/>
                <w:i/>
                <w:sz w:val="20"/>
                <w:szCs w:val="20"/>
              </w:rPr>
            </w:pPr>
          </w:p>
          <w:p w14:paraId="08F698B0" w14:textId="77777777" w:rsidR="00397B29" w:rsidRPr="00592B59" w:rsidRDefault="00397B29" w:rsidP="005602CC">
            <w:pPr>
              <w:rPr>
                <w:rFonts w:ascii="Footlight MT Light" w:hAnsi="Footlight MT Light"/>
                <w:i/>
                <w:sz w:val="20"/>
                <w:szCs w:val="20"/>
              </w:rPr>
            </w:pPr>
          </w:p>
          <w:p w14:paraId="774C529A" w14:textId="77777777" w:rsidR="00397B29" w:rsidRPr="00592B59" w:rsidRDefault="00397B29" w:rsidP="005602CC">
            <w:pPr>
              <w:rPr>
                <w:rFonts w:ascii="Footlight MT Light" w:hAnsi="Footlight MT Light"/>
                <w:i/>
                <w:sz w:val="20"/>
                <w:szCs w:val="20"/>
              </w:rPr>
            </w:pPr>
          </w:p>
          <w:p w14:paraId="4609E6C4" w14:textId="77777777" w:rsidR="00397B29" w:rsidRPr="00592B59" w:rsidRDefault="00397B29" w:rsidP="005602CC">
            <w:pPr>
              <w:rPr>
                <w:rFonts w:ascii="Footlight MT Light" w:hAnsi="Footlight MT Light"/>
                <w:i/>
                <w:sz w:val="20"/>
                <w:szCs w:val="20"/>
              </w:rPr>
            </w:pPr>
          </w:p>
          <w:p w14:paraId="04E6BAC2" w14:textId="77777777" w:rsidR="00397B29" w:rsidRPr="00592B59" w:rsidRDefault="00397B29" w:rsidP="005602CC">
            <w:pPr>
              <w:rPr>
                <w:rFonts w:ascii="Footlight MT Light" w:hAnsi="Footlight MT Light"/>
                <w:i/>
                <w:sz w:val="20"/>
                <w:szCs w:val="20"/>
              </w:rPr>
            </w:pPr>
          </w:p>
          <w:p w14:paraId="229757E1" w14:textId="77777777" w:rsidR="00397B29" w:rsidRPr="00592B59" w:rsidRDefault="00397B29" w:rsidP="005602CC">
            <w:pPr>
              <w:rPr>
                <w:rFonts w:ascii="Footlight MT Light" w:hAnsi="Footlight MT Light"/>
                <w:i/>
                <w:sz w:val="20"/>
                <w:szCs w:val="20"/>
              </w:rPr>
            </w:pPr>
          </w:p>
          <w:p w14:paraId="23131D72" w14:textId="77777777" w:rsidR="00397B29" w:rsidRPr="00592B59" w:rsidRDefault="00397B29" w:rsidP="005602CC">
            <w:pPr>
              <w:rPr>
                <w:rFonts w:ascii="Footlight MT Light" w:hAnsi="Footlight MT Light"/>
                <w:i/>
                <w:sz w:val="20"/>
                <w:szCs w:val="20"/>
              </w:rPr>
            </w:pPr>
          </w:p>
          <w:p w14:paraId="2F5D5590" w14:textId="77777777" w:rsidR="00397B29" w:rsidRPr="00592B59" w:rsidRDefault="00397B29" w:rsidP="005602CC">
            <w:pPr>
              <w:rPr>
                <w:rFonts w:ascii="Footlight MT Light" w:hAnsi="Footlight MT Light"/>
                <w:i/>
                <w:sz w:val="20"/>
                <w:szCs w:val="20"/>
              </w:rPr>
            </w:pPr>
          </w:p>
          <w:p w14:paraId="2AA8432A" w14:textId="77777777" w:rsidR="00397B29" w:rsidRPr="00592B59" w:rsidRDefault="00397B29" w:rsidP="005602CC">
            <w:pPr>
              <w:rPr>
                <w:rFonts w:ascii="Footlight MT Light" w:hAnsi="Footlight MT Light"/>
                <w:i/>
                <w:sz w:val="20"/>
                <w:szCs w:val="20"/>
              </w:rPr>
            </w:pPr>
          </w:p>
          <w:p w14:paraId="14257189" w14:textId="77777777" w:rsidR="00397B29" w:rsidRPr="00592B59" w:rsidRDefault="00397B29" w:rsidP="005602CC">
            <w:pPr>
              <w:rPr>
                <w:rFonts w:ascii="Footlight MT Light" w:hAnsi="Footlight MT Light"/>
                <w:i/>
                <w:sz w:val="20"/>
                <w:szCs w:val="20"/>
              </w:rPr>
            </w:pPr>
          </w:p>
          <w:p w14:paraId="7B814EFC" w14:textId="77777777" w:rsidR="00397B29" w:rsidRPr="00592B59" w:rsidRDefault="00397B29" w:rsidP="005602CC">
            <w:pPr>
              <w:rPr>
                <w:rFonts w:ascii="Footlight MT Light" w:hAnsi="Footlight MT Light"/>
                <w:i/>
                <w:sz w:val="20"/>
                <w:szCs w:val="20"/>
              </w:rPr>
            </w:pPr>
          </w:p>
          <w:p w14:paraId="2AC01EEC" w14:textId="77777777" w:rsidR="00397B29" w:rsidRPr="00592B59" w:rsidRDefault="00397B29" w:rsidP="005602CC">
            <w:pPr>
              <w:rPr>
                <w:rFonts w:ascii="Footlight MT Light" w:hAnsi="Footlight MT Light"/>
                <w:i/>
                <w:sz w:val="20"/>
                <w:szCs w:val="20"/>
              </w:rPr>
            </w:pPr>
          </w:p>
          <w:p w14:paraId="276F0380" w14:textId="77777777" w:rsidR="00397B29" w:rsidRPr="00592B59" w:rsidRDefault="00397B29" w:rsidP="005602CC">
            <w:pPr>
              <w:rPr>
                <w:rFonts w:ascii="Footlight MT Light" w:hAnsi="Footlight MT Light"/>
                <w:i/>
                <w:sz w:val="20"/>
                <w:szCs w:val="20"/>
              </w:rPr>
            </w:pPr>
          </w:p>
          <w:p w14:paraId="68E60F14" w14:textId="77777777" w:rsidR="00397B29" w:rsidRPr="00592B59" w:rsidRDefault="00397B29" w:rsidP="005602CC">
            <w:pPr>
              <w:rPr>
                <w:rFonts w:ascii="Footlight MT Light" w:hAnsi="Footlight MT Light"/>
                <w:i/>
                <w:sz w:val="20"/>
                <w:szCs w:val="20"/>
              </w:rPr>
            </w:pPr>
          </w:p>
          <w:p w14:paraId="5CDD5A57" w14:textId="77777777" w:rsidR="00397B29" w:rsidRPr="00592B59" w:rsidRDefault="00397B29" w:rsidP="005602CC">
            <w:pPr>
              <w:rPr>
                <w:rFonts w:ascii="Footlight MT Light" w:hAnsi="Footlight MT Light"/>
                <w:i/>
                <w:sz w:val="20"/>
                <w:szCs w:val="20"/>
              </w:rPr>
            </w:pPr>
          </w:p>
          <w:p w14:paraId="32DFA0E9" w14:textId="77777777" w:rsidR="00397B29" w:rsidRPr="00592B59" w:rsidRDefault="00397B29" w:rsidP="005602CC">
            <w:pPr>
              <w:rPr>
                <w:rFonts w:ascii="Footlight MT Light" w:hAnsi="Footlight MT Light"/>
                <w:i/>
                <w:sz w:val="20"/>
                <w:szCs w:val="20"/>
              </w:rPr>
            </w:pPr>
          </w:p>
          <w:p w14:paraId="482CD44D" w14:textId="77777777" w:rsidR="00397B29" w:rsidRPr="00592B59" w:rsidRDefault="00397B29" w:rsidP="005602CC">
            <w:pPr>
              <w:rPr>
                <w:rFonts w:ascii="Footlight MT Light" w:hAnsi="Footlight MT Light"/>
                <w:i/>
                <w:sz w:val="20"/>
                <w:szCs w:val="20"/>
              </w:rPr>
            </w:pPr>
          </w:p>
          <w:p w14:paraId="7AD956A6" w14:textId="77777777" w:rsidR="00397B29" w:rsidRPr="00592B59" w:rsidRDefault="00397B29" w:rsidP="005602CC">
            <w:pPr>
              <w:rPr>
                <w:rFonts w:ascii="Footlight MT Light" w:hAnsi="Footlight MT Light"/>
                <w:i/>
                <w:sz w:val="20"/>
                <w:szCs w:val="20"/>
              </w:rPr>
            </w:pPr>
          </w:p>
          <w:p w14:paraId="7EDE25D9" w14:textId="77777777" w:rsidR="00397B29" w:rsidRPr="00592B59" w:rsidRDefault="00397B29" w:rsidP="005602CC">
            <w:pPr>
              <w:rPr>
                <w:rFonts w:ascii="Footlight MT Light" w:hAnsi="Footlight MT Light"/>
                <w:i/>
                <w:sz w:val="20"/>
                <w:szCs w:val="20"/>
              </w:rPr>
            </w:pPr>
          </w:p>
          <w:p w14:paraId="2B5EE64D" w14:textId="77777777" w:rsidR="00397B29" w:rsidRPr="00592B59" w:rsidRDefault="00397B29" w:rsidP="005602CC">
            <w:pPr>
              <w:rPr>
                <w:rFonts w:ascii="Footlight MT Light" w:hAnsi="Footlight MT Light"/>
                <w:i/>
                <w:sz w:val="20"/>
                <w:szCs w:val="20"/>
              </w:rPr>
            </w:pPr>
          </w:p>
          <w:p w14:paraId="72B5E42C" w14:textId="77777777" w:rsidR="00397B29" w:rsidRPr="00592B59" w:rsidRDefault="00397B29" w:rsidP="005602CC">
            <w:pPr>
              <w:rPr>
                <w:rFonts w:ascii="Footlight MT Light" w:hAnsi="Footlight MT Light"/>
                <w:i/>
                <w:sz w:val="20"/>
                <w:szCs w:val="20"/>
              </w:rPr>
            </w:pPr>
          </w:p>
          <w:p w14:paraId="46FF61C6" w14:textId="77777777" w:rsidR="00397B29" w:rsidRPr="00592B59" w:rsidRDefault="00397B29" w:rsidP="005602CC">
            <w:pPr>
              <w:rPr>
                <w:rFonts w:ascii="Footlight MT Light" w:hAnsi="Footlight MT Light"/>
                <w:i/>
                <w:sz w:val="20"/>
                <w:szCs w:val="20"/>
              </w:rPr>
            </w:pPr>
          </w:p>
          <w:p w14:paraId="4E56B116" w14:textId="77777777" w:rsidR="00397B29" w:rsidRPr="00592B59" w:rsidRDefault="00397B29" w:rsidP="005602CC">
            <w:pPr>
              <w:rPr>
                <w:rFonts w:ascii="Footlight MT Light" w:hAnsi="Footlight MT Light"/>
                <w:i/>
                <w:sz w:val="20"/>
                <w:szCs w:val="20"/>
              </w:rPr>
            </w:pPr>
          </w:p>
        </w:tc>
        <w:tc>
          <w:tcPr>
            <w:tcW w:w="9000" w:type="dxa"/>
          </w:tcPr>
          <w:p w14:paraId="6ED46FC2" w14:textId="77777777" w:rsidR="00397B29" w:rsidRPr="00592B59" w:rsidRDefault="00397B29" w:rsidP="005602CC">
            <w:pPr>
              <w:rPr>
                <w:rFonts w:ascii="Footlight MT Light" w:hAnsi="Footlight MT Light"/>
                <w:i/>
                <w:sz w:val="19"/>
                <w:szCs w:val="19"/>
              </w:rPr>
            </w:pPr>
            <w:r w:rsidRPr="00592B59">
              <w:rPr>
                <w:rFonts w:ascii="Footlight MT Light" w:hAnsi="Footlight MT Light"/>
                <w:b/>
                <w:sz w:val="19"/>
                <w:szCs w:val="19"/>
              </w:rPr>
              <w:t>Reasoning</w:t>
            </w:r>
            <w:r w:rsidRPr="00592B59">
              <w:rPr>
                <w:rFonts w:ascii="Footlight MT Light" w:hAnsi="Footlight MT Light"/>
                <w:sz w:val="19"/>
                <w:szCs w:val="19"/>
              </w:rPr>
              <w:t xml:space="preserve">: </w:t>
            </w:r>
            <w:r w:rsidRPr="00592B59">
              <w:rPr>
                <w:rFonts w:ascii="Footlight MT Light" w:hAnsi="Footlight MT Light"/>
                <w:i/>
                <w:sz w:val="19"/>
                <w:szCs w:val="19"/>
              </w:rPr>
              <w:t>Provide your basic reasoning in the box below.  In order to do this, you must explain HOW your evidence relates to, and proves, the unifying idea presented in your claim.  This is completed by articulating the common assumptions, stereotypes, and implications that connect your evidence to your unifying idea (argument).  Thus, as you reason out your evidence, you will consistently refer back to parts of it while extrapolating its implications.  When creating your commentary—or, in other words, articulating your reasoning—consider using this template:</w:t>
            </w:r>
          </w:p>
          <w:p w14:paraId="66D04C5A" w14:textId="77777777" w:rsidR="00397B29" w:rsidRPr="00592B59" w:rsidRDefault="00397B29" w:rsidP="005602CC">
            <w:pPr>
              <w:rPr>
                <w:rFonts w:ascii="Footlight MT Light" w:hAnsi="Footlight MT Light"/>
                <w:i/>
                <w:sz w:val="19"/>
                <w:szCs w:val="19"/>
              </w:rPr>
            </w:pPr>
          </w:p>
          <w:p w14:paraId="600E01AB" w14:textId="77777777" w:rsidR="00397B29" w:rsidRPr="00592B59" w:rsidRDefault="00397B29" w:rsidP="005602CC">
            <w:pPr>
              <w:ind w:left="796" w:right="1784"/>
              <w:rPr>
                <w:rFonts w:ascii="Footlight MT Light" w:hAnsi="Footlight MT Light"/>
                <w:i/>
                <w:sz w:val="19"/>
                <w:szCs w:val="19"/>
              </w:rPr>
            </w:pPr>
            <w:r w:rsidRPr="00592B59">
              <w:rPr>
                <w:rFonts w:ascii="Footlight MT Light" w:hAnsi="Footlight MT Light"/>
                <w:b/>
                <w:i/>
                <w:sz w:val="19"/>
                <w:szCs w:val="19"/>
              </w:rPr>
              <w:t>This evidence</w:t>
            </w:r>
            <w:r w:rsidRPr="00592B59">
              <w:rPr>
                <w:rFonts w:ascii="Footlight MT Light" w:hAnsi="Footlight MT Light"/>
                <w:i/>
                <w:sz w:val="19"/>
                <w:szCs w:val="19"/>
              </w:rPr>
              <w:t xml:space="preserve"> (choose one: proves, supports, confirms, refutes, disproves, shows the limitations of, suggests, implies) (insert unifying idea based on the claim) </w:t>
            </w:r>
            <w:r w:rsidRPr="00592B59">
              <w:rPr>
                <w:rFonts w:ascii="Footlight MT Light" w:hAnsi="Footlight MT Light"/>
                <w:b/>
                <w:i/>
                <w:sz w:val="19"/>
                <w:szCs w:val="19"/>
              </w:rPr>
              <w:t>because</w:t>
            </w:r>
            <w:r w:rsidRPr="00592B59">
              <w:rPr>
                <w:rFonts w:ascii="Footlight MT Light" w:hAnsi="Footlight MT Light"/>
                <w:i/>
                <w:sz w:val="19"/>
                <w:szCs w:val="19"/>
              </w:rPr>
              <w:t xml:space="preserve"> (explain how your evidence relates to the claim by articulating the assumptions that must be accepted to consider the evidence as valid).</w:t>
            </w:r>
          </w:p>
          <w:p w14:paraId="1462E952" w14:textId="77777777" w:rsidR="00397B29" w:rsidRPr="00592B59" w:rsidRDefault="00397B29" w:rsidP="005602CC">
            <w:pPr>
              <w:rPr>
                <w:rFonts w:ascii="Footlight MT Light" w:hAnsi="Footlight MT Light"/>
                <w:sz w:val="19"/>
                <w:szCs w:val="19"/>
              </w:rPr>
            </w:pPr>
          </w:p>
          <w:p w14:paraId="319DAD5B" w14:textId="77777777" w:rsidR="00397B29" w:rsidRPr="00592B59" w:rsidRDefault="00397B29" w:rsidP="005602CC">
            <w:pPr>
              <w:rPr>
                <w:rFonts w:ascii="Footlight MT Light" w:hAnsi="Footlight MT Light"/>
                <w:sz w:val="19"/>
                <w:szCs w:val="19"/>
              </w:rPr>
            </w:pPr>
          </w:p>
          <w:p w14:paraId="0910493D" w14:textId="77777777" w:rsidR="00397B29" w:rsidRPr="00592B59" w:rsidRDefault="00397B29" w:rsidP="005602CC">
            <w:pPr>
              <w:rPr>
                <w:rFonts w:ascii="Footlight MT Light" w:hAnsi="Footlight MT Light"/>
                <w:sz w:val="19"/>
                <w:szCs w:val="19"/>
              </w:rPr>
            </w:pPr>
          </w:p>
        </w:tc>
      </w:tr>
    </w:tbl>
    <w:p w14:paraId="111C023E" w14:textId="4B5AD5EE" w:rsidR="002E04F3" w:rsidRPr="00592B59" w:rsidRDefault="002E04F3" w:rsidP="002E04F3">
      <w:pPr>
        <w:rPr>
          <w:rFonts w:ascii="Footlight MT Light" w:hAnsi="Footlight MT Light"/>
          <w:b/>
          <w:bCs/>
          <w:sz w:val="20"/>
          <w:szCs w:val="20"/>
        </w:rPr>
      </w:pPr>
    </w:p>
    <w:p w14:paraId="76CDE4C6" w14:textId="53CE6D8D" w:rsidR="00397B29" w:rsidRPr="00592B59" w:rsidRDefault="00397B29" w:rsidP="002E04F3">
      <w:pPr>
        <w:rPr>
          <w:rFonts w:ascii="Footlight MT Light" w:hAnsi="Footlight MT Light"/>
          <w:b/>
          <w:bCs/>
          <w:sz w:val="20"/>
          <w:szCs w:val="20"/>
        </w:rPr>
      </w:pPr>
    </w:p>
    <w:p w14:paraId="314D8A2C" w14:textId="4F118066" w:rsidR="00397B29" w:rsidRDefault="00397B29" w:rsidP="002E04F3">
      <w:pPr>
        <w:rPr>
          <w:rFonts w:ascii="Footlight MT Light" w:hAnsi="Footlight MT Light"/>
          <w:b/>
          <w:bCs/>
          <w:sz w:val="20"/>
          <w:szCs w:val="20"/>
        </w:rPr>
      </w:pPr>
    </w:p>
    <w:p w14:paraId="6D779CF9" w14:textId="20CDE715" w:rsidR="00592B59" w:rsidRDefault="00592B59" w:rsidP="002E04F3">
      <w:pPr>
        <w:rPr>
          <w:rFonts w:ascii="Footlight MT Light" w:hAnsi="Footlight MT Light"/>
          <w:b/>
          <w:bCs/>
          <w:sz w:val="20"/>
          <w:szCs w:val="20"/>
        </w:rPr>
      </w:pPr>
    </w:p>
    <w:p w14:paraId="1626D664" w14:textId="77777777" w:rsidR="00592B59" w:rsidRPr="00592B59" w:rsidRDefault="00592B59" w:rsidP="002E04F3">
      <w:pPr>
        <w:rPr>
          <w:rFonts w:ascii="Footlight MT Light" w:hAnsi="Footlight MT Light"/>
          <w:b/>
          <w:bCs/>
          <w:sz w:val="20"/>
          <w:szCs w:val="20"/>
        </w:rPr>
      </w:pPr>
    </w:p>
    <w:p w14:paraId="24B34497" w14:textId="0C5B0F87" w:rsidR="00397B29" w:rsidRPr="00592B59" w:rsidRDefault="00397B29" w:rsidP="002E04F3">
      <w:pPr>
        <w:rPr>
          <w:rFonts w:ascii="Footlight MT Light" w:hAnsi="Footlight MT Light"/>
          <w:b/>
          <w:bCs/>
          <w:sz w:val="20"/>
          <w:szCs w:val="20"/>
        </w:rPr>
      </w:pPr>
    </w:p>
    <w:p w14:paraId="18D08FA0" w14:textId="77777777" w:rsidR="00397B29" w:rsidRPr="00592B59" w:rsidRDefault="00397B29" w:rsidP="00397B29">
      <w:pPr>
        <w:rPr>
          <w:rFonts w:ascii="Footlight MT Light" w:hAnsi="Footlight MT Light"/>
          <w:b/>
        </w:rPr>
      </w:pPr>
      <w:r w:rsidRPr="00592B59">
        <w:rPr>
          <w:rFonts w:ascii="Footlight MT Light" w:hAnsi="Footlight MT Light"/>
          <w:b/>
        </w:rPr>
        <w:lastRenderedPageBreak/>
        <w:t>Exemplar Based on Question 3 2008 Form B</w:t>
      </w:r>
    </w:p>
    <w:tbl>
      <w:tblPr>
        <w:tblStyle w:val="TableGrid"/>
        <w:tblW w:w="14760" w:type="dxa"/>
        <w:tblInd w:w="-365" w:type="dxa"/>
        <w:tblLook w:val="04A0" w:firstRow="1" w:lastRow="0" w:firstColumn="1" w:lastColumn="0" w:noHBand="0" w:noVBand="1"/>
      </w:tblPr>
      <w:tblGrid>
        <w:gridCol w:w="2700"/>
        <w:gridCol w:w="3060"/>
        <w:gridCol w:w="9000"/>
      </w:tblGrid>
      <w:tr w:rsidR="00397B29" w:rsidRPr="00592B59" w14:paraId="752C6AA5" w14:textId="77777777" w:rsidTr="005602CC">
        <w:tc>
          <w:tcPr>
            <w:tcW w:w="14760" w:type="dxa"/>
            <w:gridSpan w:val="3"/>
          </w:tcPr>
          <w:p w14:paraId="1422A27A"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Identify the audience </w:t>
            </w:r>
            <w:r w:rsidRPr="00592B59">
              <w:rPr>
                <w:rFonts w:ascii="Footlight MT Light" w:hAnsi="Footlight MT Light"/>
                <w:i/>
                <w:sz w:val="20"/>
                <w:szCs w:val="20"/>
              </w:rPr>
              <w:t>(and its character qualities)</w:t>
            </w:r>
            <w:r w:rsidRPr="00592B59">
              <w:rPr>
                <w:rFonts w:ascii="Footlight MT Light" w:hAnsi="Footlight MT Light"/>
                <w:b/>
                <w:sz w:val="20"/>
                <w:szCs w:val="20"/>
              </w:rPr>
              <w:t xml:space="preserve">:  </w:t>
            </w:r>
          </w:p>
          <w:p w14:paraId="0FBFE263"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w:t>
            </w:r>
          </w:p>
          <w:p w14:paraId="4F5CAF0E"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English instructors, educated with a potentially high interest in politics, citizens of a democracy</w:t>
            </w:r>
          </w:p>
          <w:p w14:paraId="31B483AE" w14:textId="77777777" w:rsidR="00397B29" w:rsidRPr="00592B59" w:rsidRDefault="00397B29" w:rsidP="005602CC">
            <w:pPr>
              <w:rPr>
                <w:rFonts w:ascii="Footlight MT Light" w:hAnsi="Footlight MT Light"/>
                <w:b/>
                <w:sz w:val="20"/>
                <w:szCs w:val="20"/>
              </w:rPr>
            </w:pPr>
          </w:p>
        </w:tc>
      </w:tr>
      <w:tr w:rsidR="00397B29" w:rsidRPr="00592B59" w14:paraId="3A4937C7" w14:textId="77777777" w:rsidTr="005602CC">
        <w:tc>
          <w:tcPr>
            <w:tcW w:w="14760" w:type="dxa"/>
            <w:gridSpan w:val="3"/>
          </w:tcPr>
          <w:p w14:paraId="4404443C"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Identify the question to which you must respond </w:t>
            </w:r>
            <w:r w:rsidRPr="00592B59">
              <w:rPr>
                <w:rFonts w:ascii="Footlight MT Light" w:hAnsi="Footlight MT Light"/>
                <w:i/>
                <w:sz w:val="20"/>
                <w:szCs w:val="20"/>
              </w:rPr>
              <w:t>(i.e., Turn the prompt into a question to answer)</w:t>
            </w:r>
            <w:r w:rsidRPr="00592B59">
              <w:rPr>
                <w:rFonts w:ascii="Footlight MT Light" w:hAnsi="Footlight MT Light"/>
                <w:b/>
                <w:sz w:val="20"/>
                <w:szCs w:val="20"/>
              </w:rPr>
              <w:t xml:space="preserve">:  </w:t>
            </w:r>
          </w:p>
          <w:p w14:paraId="72BA9B38" w14:textId="77777777" w:rsidR="00397B29" w:rsidRPr="00592B59" w:rsidRDefault="00397B29" w:rsidP="005602CC">
            <w:pPr>
              <w:rPr>
                <w:rFonts w:ascii="Footlight MT Light" w:hAnsi="Footlight MT Light"/>
                <w:sz w:val="20"/>
                <w:szCs w:val="20"/>
              </w:rPr>
            </w:pPr>
          </w:p>
          <w:p w14:paraId="7BE1A2FC"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To what extent is Boorstin’s distinction between dissent and disagreement valid?</w:t>
            </w:r>
          </w:p>
          <w:p w14:paraId="1A369044" w14:textId="77777777" w:rsidR="00397B29" w:rsidRPr="00592B59" w:rsidRDefault="00397B29" w:rsidP="005602CC">
            <w:pPr>
              <w:rPr>
                <w:rFonts w:ascii="Footlight MT Light" w:hAnsi="Footlight MT Light"/>
                <w:b/>
                <w:sz w:val="20"/>
                <w:szCs w:val="20"/>
              </w:rPr>
            </w:pPr>
          </w:p>
        </w:tc>
      </w:tr>
      <w:tr w:rsidR="00397B29" w:rsidRPr="00592B59" w14:paraId="4DE3972D" w14:textId="77777777" w:rsidTr="005602CC">
        <w:tc>
          <w:tcPr>
            <w:tcW w:w="14760" w:type="dxa"/>
            <w:gridSpan w:val="3"/>
          </w:tcPr>
          <w:p w14:paraId="25ED942D" w14:textId="77777777" w:rsidR="00397B29" w:rsidRPr="00592B59" w:rsidRDefault="00397B29" w:rsidP="005602CC">
            <w:pPr>
              <w:rPr>
                <w:rFonts w:ascii="Footlight MT Light" w:hAnsi="Footlight MT Light"/>
                <w:b/>
                <w:sz w:val="20"/>
                <w:szCs w:val="20"/>
              </w:rPr>
            </w:pPr>
            <w:r w:rsidRPr="00592B59">
              <w:rPr>
                <w:rFonts w:ascii="Footlight MT Light" w:hAnsi="Footlight MT Light"/>
                <w:b/>
                <w:sz w:val="20"/>
                <w:szCs w:val="20"/>
              </w:rPr>
              <w:t xml:space="preserve">Generate a claim in response to the question </w:t>
            </w:r>
            <w:r w:rsidRPr="00592B59">
              <w:rPr>
                <w:rFonts w:ascii="Footlight MT Light" w:hAnsi="Footlight MT Light"/>
                <w:i/>
                <w:sz w:val="20"/>
                <w:szCs w:val="20"/>
              </w:rPr>
              <w:t>(Answer the question in one sentence)</w:t>
            </w:r>
            <w:r w:rsidRPr="00592B59">
              <w:rPr>
                <w:rFonts w:ascii="Footlight MT Light" w:hAnsi="Footlight MT Light"/>
                <w:b/>
                <w:sz w:val="20"/>
                <w:szCs w:val="20"/>
              </w:rPr>
              <w:t xml:space="preserve">:  </w:t>
            </w:r>
          </w:p>
          <w:p w14:paraId="265A55BF"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w:t>
            </w:r>
          </w:p>
          <w:p w14:paraId="72983A3B"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Although a distinction may exist, it’s not as concise as Boorstin makes it.</w:t>
            </w:r>
          </w:p>
          <w:p w14:paraId="54FECBF7" w14:textId="77777777" w:rsidR="00397B29" w:rsidRPr="00592B59" w:rsidRDefault="00397B29" w:rsidP="005602CC">
            <w:pPr>
              <w:rPr>
                <w:rFonts w:ascii="Footlight MT Light" w:hAnsi="Footlight MT Light"/>
                <w:b/>
                <w:sz w:val="20"/>
                <w:szCs w:val="20"/>
              </w:rPr>
            </w:pPr>
          </w:p>
        </w:tc>
      </w:tr>
      <w:tr w:rsidR="00397B29" w:rsidRPr="00592B59" w14:paraId="40884EE8" w14:textId="77777777" w:rsidTr="005602CC">
        <w:tc>
          <w:tcPr>
            <w:tcW w:w="14760" w:type="dxa"/>
            <w:gridSpan w:val="3"/>
          </w:tcPr>
          <w:p w14:paraId="2F2B6806" w14:textId="77777777" w:rsidR="00397B29" w:rsidRPr="00592B59" w:rsidRDefault="00397B29" w:rsidP="005602CC">
            <w:pPr>
              <w:rPr>
                <w:rFonts w:ascii="Footlight MT Light" w:hAnsi="Footlight MT Light"/>
                <w:sz w:val="20"/>
                <w:szCs w:val="20"/>
              </w:rPr>
            </w:pPr>
            <w:r w:rsidRPr="00592B59">
              <w:rPr>
                <w:rFonts w:ascii="Footlight MT Light" w:hAnsi="Footlight MT Light"/>
                <w:b/>
                <w:sz w:val="20"/>
                <w:szCs w:val="20"/>
              </w:rPr>
              <w:t xml:space="preserve">Identify the unifying idea of your Claim </w:t>
            </w:r>
            <w:r w:rsidRPr="00592B59">
              <w:rPr>
                <w:rFonts w:ascii="Footlight MT Light" w:hAnsi="Footlight MT Light"/>
                <w:i/>
                <w:sz w:val="20"/>
                <w:szCs w:val="20"/>
              </w:rPr>
              <w:t>(i.e., What is it that all of your evidence will work to prove?)</w:t>
            </w:r>
            <w:r w:rsidRPr="00592B59">
              <w:rPr>
                <w:rFonts w:ascii="Footlight MT Light" w:hAnsi="Footlight MT Light"/>
                <w:sz w:val="20"/>
                <w:szCs w:val="20"/>
              </w:rPr>
              <w:t xml:space="preserve">: </w:t>
            </w:r>
          </w:p>
          <w:p w14:paraId="2F427D61" w14:textId="77777777" w:rsidR="00397B29" w:rsidRPr="00592B59" w:rsidRDefault="00397B29" w:rsidP="005602CC">
            <w:pPr>
              <w:rPr>
                <w:rFonts w:ascii="Footlight MT Light" w:hAnsi="Footlight MT Light"/>
                <w:sz w:val="20"/>
                <w:szCs w:val="20"/>
              </w:rPr>
            </w:pPr>
          </w:p>
          <w:p w14:paraId="24D0CBDB" w14:textId="77777777" w:rsidR="00397B29" w:rsidRPr="00592B59" w:rsidRDefault="00397B29" w:rsidP="005602CC">
            <w:pPr>
              <w:rPr>
                <w:rFonts w:ascii="Footlight MT Light" w:hAnsi="Footlight MT Light"/>
                <w:sz w:val="20"/>
                <w:szCs w:val="20"/>
              </w:rPr>
            </w:pPr>
            <w:r w:rsidRPr="00592B59">
              <w:rPr>
                <w:rFonts w:ascii="Footlight MT Light" w:hAnsi="Footlight MT Light"/>
                <w:sz w:val="20"/>
                <w:szCs w:val="20"/>
              </w:rPr>
              <w:t xml:space="preserve">                                                                                 Boorstin’s </w:t>
            </w:r>
            <w:r w:rsidRPr="00592B59">
              <w:rPr>
                <w:rFonts w:ascii="Footlight MT Light" w:hAnsi="Footlight MT Light"/>
                <w:sz w:val="20"/>
                <w:szCs w:val="20"/>
                <w:u w:val="single"/>
              </w:rPr>
              <w:t>binary definition</w:t>
            </w:r>
            <w:r w:rsidRPr="00592B59">
              <w:rPr>
                <w:rFonts w:ascii="Footlight MT Light" w:hAnsi="Footlight MT Light"/>
                <w:sz w:val="20"/>
                <w:szCs w:val="20"/>
              </w:rPr>
              <w:t xml:space="preserve"> is too </w:t>
            </w:r>
            <w:r w:rsidRPr="00592B59">
              <w:rPr>
                <w:rFonts w:ascii="Footlight MT Light" w:hAnsi="Footlight MT Light"/>
                <w:sz w:val="20"/>
                <w:szCs w:val="20"/>
                <w:u w:val="single"/>
              </w:rPr>
              <w:t>limited</w:t>
            </w:r>
          </w:p>
          <w:p w14:paraId="79294D53" w14:textId="77777777" w:rsidR="00397B29" w:rsidRPr="00592B59" w:rsidRDefault="00397B29" w:rsidP="005602CC">
            <w:pPr>
              <w:rPr>
                <w:rFonts w:ascii="Footlight MT Light" w:hAnsi="Footlight MT Light"/>
                <w:sz w:val="20"/>
                <w:szCs w:val="20"/>
              </w:rPr>
            </w:pPr>
          </w:p>
        </w:tc>
      </w:tr>
      <w:tr w:rsidR="00397B29" w:rsidRPr="00592B59" w14:paraId="0AB57A25" w14:textId="77777777" w:rsidTr="005602CC">
        <w:tc>
          <w:tcPr>
            <w:tcW w:w="2700" w:type="dxa"/>
          </w:tcPr>
          <w:p w14:paraId="4847E788" w14:textId="77777777" w:rsidR="00397B29" w:rsidRPr="00592B59" w:rsidRDefault="00397B29" w:rsidP="005602CC">
            <w:pPr>
              <w:rPr>
                <w:rFonts w:ascii="Footlight MT Light" w:hAnsi="Footlight MT Light"/>
                <w:i/>
                <w:sz w:val="18"/>
                <w:szCs w:val="18"/>
              </w:rPr>
            </w:pPr>
            <w:r w:rsidRPr="00592B59">
              <w:rPr>
                <w:rFonts w:ascii="Footlight MT Light" w:hAnsi="Footlight MT Light"/>
                <w:b/>
                <w:sz w:val="18"/>
                <w:szCs w:val="18"/>
              </w:rPr>
              <w:t xml:space="preserve">Type of Evidence: </w:t>
            </w:r>
            <w:r w:rsidRPr="00592B59">
              <w:rPr>
                <w:rFonts w:ascii="Footlight MT Light" w:hAnsi="Footlight MT Light"/>
                <w:i/>
                <w:sz w:val="18"/>
                <w:szCs w:val="18"/>
              </w:rPr>
              <w:t>In this column, you will classify your evidence.  Make sure to consider how your audience will respond to the type of evidence you provide.</w:t>
            </w:r>
          </w:p>
          <w:p w14:paraId="098A30AA" w14:textId="77777777" w:rsidR="00397B29" w:rsidRPr="00592B59" w:rsidRDefault="00397B29" w:rsidP="005602CC">
            <w:pPr>
              <w:rPr>
                <w:rFonts w:ascii="Footlight MT Light" w:hAnsi="Footlight MT Light"/>
                <w:sz w:val="18"/>
                <w:szCs w:val="18"/>
              </w:rPr>
            </w:pPr>
          </w:p>
          <w:p w14:paraId="15799E96" w14:textId="77777777" w:rsidR="00397B29" w:rsidRPr="00592B59" w:rsidRDefault="00397B29" w:rsidP="00397B29">
            <w:pPr>
              <w:pStyle w:val="ListParagraph"/>
              <w:numPr>
                <w:ilvl w:val="0"/>
                <w:numId w:val="9"/>
              </w:numPr>
              <w:ind w:left="256" w:hanging="270"/>
              <w:rPr>
                <w:rFonts w:ascii="Footlight MT Light" w:hAnsi="Footlight MT Light"/>
                <w:i/>
                <w:sz w:val="18"/>
                <w:szCs w:val="18"/>
              </w:rPr>
            </w:pPr>
            <w:r w:rsidRPr="00592B59">
              <w:rPr>
                <w:rFonts w:ascii="Footlight MT Light" w:hAnsi="Footlight MT Light"/>
                <w:noProof/>
                <w:sz w:val="18"/>
                <w:szCs w:val="18"/>
              </w:rPr>
              <mc:AlternateContent>
                <mc:Choice Requires="wps">
                  <w:drawing>
                    <wp:anchor distT="0" distB="0" distL="114300" distR="114300" simplePos="0" relativeHeight="251660288" behindDoc="0" locked="0" layoutInCell="1" allowOverlap="1" wp14:anchorId="0F84F9B1" wp14:editId="7B6BC301">
                      <wp:simplePos x="0" y="0"/>
                      <wp:positionH relativeFrom="column">
                        <wp:posOffset>-17145</wp:posOffset>
                      </wp:positionH>
                      <wp:positionV relativeFrom="paragraph">
                        <wp:posOffset>8255</wp:posOffset>
                      </wp:positionV>
                      <wp:extent cx="126365" cy="116205"/>
                      <wp:effectExtent l="0" t="0" r="6985" b="17145"/>
                      <wp:wrapNone/>
                      <wp:docPr id="4" name="Multiplication Sign 4"/>
                      <wp:cNvGraphicFramePr/>
                      <a:graphic xmlns:a="http://schemas.openxmlformats.org/drawingml/2006/main">
                        <a:graphicData uri="http://schemas.microsoft.com/office/word/2010/wordprocessingShape">
                          <wps:wsp>
                            <wps:cNvSpPr/>
                            <wps:spPr>
                              <a:xfrm>
                                <a:off x="0" y="0"/>
                                <a:ext cx="126365" cy="11620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190E09" id="Multiplication Sign 4" o:spid="_x0000_s1026" style="position:absolute;margin-left:-1.35pt;margin-top:.65pt;width:9.95pt;height:9.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636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" path="m21099,37969l39600,17851,63183,39537,86765,17851r18501,20118l83371,58103r21895,20133l86765,98354,63183,76668,39600,98354,21099,78236,42994,58103,21099,37969xe" fillcolor="#4472c4 [3204]" strokecolor="#1f3763 [1604]" strokeweight="1pt">
                      <v:stroke joinstyle="miter"/>
                      <v:path arrowok="t" o:connecttype="custom" o:connectlocs="21099,37969;39600,17851;63183,39537;86765,17851;105266,37969;83371,58103;105266,78236;86765,98354;63183,76668;39600,98354;21099,78236;42994,58103;21099,37969" o:connectangles="0,0,0,0,0,0,0,0,0,0,0,0,0"/>
                    </v:shape>
                  </w:pict>
                </mc:Fallback>
              </mc:AlternateContent>
            </w:r>
            <w:r w:rsidRPr="00592B59">
              <w:rPr>
                <w:rFonts w:ascii="Footlight MT Light" w:hAnsi="Footlight MT Light"/>
                <w:i/>
                <w:sz w:val="18"/>
                <w:szCs w:val="18"/>
              </w:rPr>
              <w:t>Subject(s)</w:t>
            </w:r>
          </w:p>
          <w:p w14:paraId="75C59623"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English</w:t>
            </w:r>
          </w:p>
          <w:p w14:paraId="381DBF04"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noProof/>
                <w:sz w:val="18"/>
                <w:szCs w:val="18"/>
              </w:rPr>
              <mc:AlternateContent>
                <mc:Choice Requires="wps">
                  <w:drawing>
                    <wp:anchor distT="0" distB="0" distL="114300" distR="114300" simplePos="0" relativeHeight="251659264" behindDoc="0" locked="0" layoutInCell="1" allowOverlap="1" wp14:anchorId="7024F70B" wp14:editId="55266099">
                      <wp:simplePos x="0" y="0"/>
                      <wp:positionH relativeFrom="column">
                        <wp:posOffset>157686</wp:posOffset>
                      </wp:positionH>
                      <wp:positionV relativeFrom="paragraph">
                        <wp:posOffset>14605</wp:posOffset>
                      </wp:positionV>
                      <wp:extent cx="126365" cy="116205"/>
                      <wp:effectExtent l="0" t="0" r="6985" b="17145"/>
                      <wp:wrapNone/>
                      <wp:docPr id="24" name="Multiplication Sign 24"/>
                      <wp:cNvGraphicFramePr/>
                      <a:graphic xmlns:a="http://schemas.openxmlformats.org/drawingml/2006/main">
                        <a:graphicData uri="http://schemas.microsoft.com/office/word/2010/wordprocessingShape">
                          <wps:wsp>
                            <wps:cNvSpPr/>
                            <wps:spPr>
                              <a:xfrm>
                                <a:off x="0" y="0"/>
                                <a:ext cx="126365" cy="11620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AEEA3" id="Multiplication Sign 24" o:spid="_x0000_s1026" style="position:absolute;margin-left:12.4pt;margin-top:1.15pt;width:9.95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6365,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" path="m21099,37969l39600,17851,63183,39537,86765,17851r18501,20118l83371,58103r21895,20133l86765,98354,63183,76668,39600,98354,21099,78236,42994,58103,21099,37969xe" fillcolor="#4472c4 [3204]" strokecolor="#1f3763 [1604]" strokeweight="1pt">
                      <v:stroke joinstyle="miter"/>
                      <v:path arrowok="t" o:connecttype="custom" o:connectlocs="21099,37969;39600,17851;63183,39537;86765,17851;105266,37969;83371,58103;105266,78236;86765,98354;63183,76668;39600,98354;21099,78236;42994,58103;21099,37969" o:connectangles="0,0,0,0,0,0,0,0,0,0,0,0,0"/>
                    </v:shape>
                  </w:pict>
                </mc:Fallback>
              </mc:AlternateContent>
            </w:r>
            <w:r w:rsidRPr="00592B59">
              <w:rPr>
                <w:rFonts w:ascii="Footlight MT Light" w:hAnsi="Footlight MT Light"/>
                <w:i/>
                <w:sz w:val="18"/>
                <w:szCs w:val="18"/>
              </w:rPr>
              <w:t>History</w:t>
            </w:r>
          </w:p>
          <w:p w14:paraId="6835D17F"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Math</w:t>
            </w:r>
          </w:p>
          <w:p w14:paraId="73B2D531"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Science and Technology</w:t>
            </w:r>
          </w:p>
          <w:p w14:paraId="2EA9B3C2" w14:textId="77777777" w:rsidR="00397B29" w:rsidRPr="00592B59" w:rsidRDefault="00397B29" w:rsidP="005602CC">
            <w:pPr>
              <w:rPr>
                <w:rFonts w:ascii="Footlight MT Light" w:hAnsi="Footlight MT Light"/>
                <w:sz w:val="18"/>
                <w:szCs w:val="18"/>
              </w:rPr>
            </w:pPr>
          </w:p>
          <w:p w14:paraId="3F61F62A" w14:textId="77777777" w:rsidR="00397B29" w:rsidRPr="00592B59" w:rsidRDefault="00397B29" w:rsidP="005602CC">
            <w:pPr>
              <w:rPr>
                <w:rFonts w:ascii="Footlight MT Light" w:hAnsi="Footlight MT Light"/>
                <w:sz w:val="18"/>
                <w:szCs w:val="18"/>
              </w:rPr>
            </w:pPr>
          </w:p>
          <w:p w14:paraId="2C2D772F" w14:textId="77777777" w:rsidR="00397B29" w:rsidRPr="00592B59" w:rsidRDefault="00397B29" w:rsidP="00397B29">
            <w:pPr>
              <w:pStyle w:val="ListParagraph"/>
              <w:numPr>
                <w:ilvl w:val="0"/>
                <w:numId w:val="8"/>
              </w:numPr>
              <w:ind w:left="256" w:hanging="256"/>
              <w:rPr>
                <w:rFonts w:ascii="Footlight MT Light" w:hAnsi="Footlight MT Light"/>
                <w:sz w:val="18"/>
                <w:szCs w:val="18"/>
              </w:rPr>
            </w:pPr>
            <w:r w:rsidRPr="00592B59">
              <w:rPr>
                <w:rFonts w:ascii="Footlight MT Light" w:hAnsi="Footlight MT Light"/>
                <w:sz w:val="18"/>
                <w:szCs w:val="18"/>
              </w:rPr>
              <w:t>Self</w:t>
            </w:r>
          </w:p>
          <w:p w14:paraId="67421C51" w14:textId="77777777" w:rsidR="00397B29" w:rsidRPr="00592B59" w:rsidRDefault="00397B29" w:rsidP="00397B29">
            <w:pPr>
              <w:pStyle w:val="ListParagraph"/>
              <w:numPr>
                <w:ilvl w:val="0"/>
                <w:numId w:val="8"/>
              </w:numPr>
              <w:ind w:left="436" w:hanging="180"/>
              <w:rPr>
                <w:rFonts w:ascii="Footlight MT Light" w:hAnsi="Footlight MT Light"/>
                <w:i/>
                <w:sz w:val="18"/>
                <w:szCs w:val="18"/>
              </w:rPr>
            </w:pPr>
            <w:r w:rsidRPr="00592B59">
              <w:rPr>
                <w:rFonts w:ascii="Footlight MT Light" w:hAnsi="Footlight MT Light"/>
                <w:i/>
                <w:sz w:val="18"/>
                <w:szCs w:val="18"/>
              </w:rPr>
              <w:t>Personal Experience</w:t>
            </w:r>
          </w:p>
          <w:p w14:paraId="6E452BE3" w14:textId="77777777" w:rsidR="00397B29" w:rsidRPr="00592B59" w:rsidRDefault="00397B29" w:rsidP="00397B29">
            <w:pPr>
              <w:pStyle w:val="ListParagraph"/>
              <w:numPr>
                <w:ilvl w:val="0"/>
                <w:numId w:val="8"/>
              </w:numPr>
              <w:ind w:left="436" w:hanging="180"/>
              <w:rPr>
                <w:rFonts w:ascii="Footlight MT Light" w:hAnsi="Footlight MT Light"/>
                <w:i/>
                <w:sz w:val="18"/>
                <w:szCs w:val="18"/>
              </w:rPr>
            </w:pPr>
            <w:r w:rsidRPr="00592B59">
              <w:rPr>
                <w:rFonts w:ascii="Footlight MT Light" w:hAnsi="Footlight MT Light"/>
                <w:i/>
                <w:sz w:val="18"/>
                <w:szCs w:val="18"/>
              </w:rPr>
              <w:t>Secondary Anecdote</w:t>
            </w:r>
          </w:p>
          <w:p w14:paraId="6EB182D9" w14:textId="77777777" w:rsidR="00397B29" w:rsidRPr="00592B59" w:rsidRDefault="00397B29" w:rsidP="00397B29">
            <w:pPr>
              <w:pStyle w:val="ListParagraph"/>
              <w:numPr>
                <w:ilvl w:val="0"/>
                <w:numId w:val="8"/>
              </w:numPr>
              <w:ind w:left="436" w:hanging="180"/>
              <w:rPr>
                <w:rFonts w:ascii="Footlight MT Light" w:hAnsi="Footlight MT Light"/>
                <w:i/>
                <w:sz w:val="18"/>
                <w:szCs w:val="18"/>
              </w:rPr>
            </w:pPr>
            <w:r w:rsidRPr="00592B59">
              <w:rPr>
                <w:rFonts w:ascii="Footlight MT Light" w:hAnsi="Footlight MT Light"/>
                <w:i/>
                <w:sz w:val="18"/>
                <w:szCs w:val="18"/>
              </w:rPr>
              <w:t>Hypothetical Example</w:t>
            </w:r>
          </w:p>
          <w:p w14:paraId="2AF5A184" w14:textId="77777777" w:rsidR="00397B29" w:rsidRPr="00592B59" w:rsidRDefault="00397B29" w:rsidP="005602CC">
            <w:pPr>
              <w:rPr>
                <w:rFonts w:ascii="Footlight MT Light" w:hAnsi="Footlight MT Light"/>
                <w:i/>
                <w:sz w:val="18"/>
                <w:szCs w:val="18"/>
              </w:rPr>
            </w:pPr>
          </w:p>
          <w:p w14:paraId="2C4200F9" w14:textId="77777777" w:rsidR="00397B29" w:rsidRPr="00592B59" w:rsidRDefault="00397B29" w:rsidP="005602CC">
            <w:pPr>
              <w:rPr>
                <w:rFonts w:ascii="Footlight MT Light" w:hAnsi="Footlight MT Light"/>
                <w:sz w:val="18"/>
                <w:szCs w:val="18"/>
              </w:rPr>
            </w:pPr>
          </w:p>
          <w:p w14:paraId="7B2C16E3" w14:textId="77777777" w:rsidR="00397B29" w:rsidRPr="00592B59" w:rsidRDefault="00397B29" w:rsidP="00397B29">
            <w:pPr>
              <w:pStyle w:val="ListParagraph"/>
              <w:numPr>
                <w:ilvl w:val="0"/>
                <w:numId w:val="8"/>
              </w:numPr>
              <w:ind w:left="256" w:hanging="270"/>
              <w:rPr>
                <w:rFonts w:ascii="Footlight MT Light" w:hAnsi="Footlight MT Light"/>
                <w:sz w:val="18"/>
                <w:szCs w:val="18"/>
              </w:rPr>
            </w:pPr>
            <w:r w:rsidRPr="00592B59">
              <w:rPr>
                <w:rFonts w:ascii="Footlight MT Light" w:hAnsi="Footlight MT Light"/>
                <w:sz w:val="18"/>
                <w:szCs w:val="18"/>
              </w:rPr>
              <w:t>(Pop) Culture</w:t>
            </w:r>
          </w:p>
          <w:p w14:paraId="6576F8C6"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Mass Media</w:t>
            </w:r>
          </w:p>
          <w:p w14:paraId="2032BCF1"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Sports</w:t>
            </w:r>
          </w:p>
          <w:p w14:paraId="55872A70"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Literature</w:t>
            </w:r>
          </w:p>
          <w:p w14:paraId="3D73F011"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Art</w:t>
            </w:r>
          </w:p>
          <w:p w14:paraId="23CD8CCD" w14:textId="77777777" w:rsidR="00397B29" w:rsidRPr="00592B59" w:rsidRDefault="00397B29" w:rsidP="00397B29">
            <w:pPr>
              <w:pStyle w:val="ListParagraph"/>
              <w:numPr>
                <w:ilvl w:val="0"/>
                <w:numId w:val="8"/>
              </w:numPr>
              <w:ind w:left="526" w:hanging="270"/>
              <w:rPr>
                <w:rFonts w:ascii="Footlight MT Light" w:hAnsi="Footlight MT Light"/>
                <w:i/>
                <w:sz w:val="18"/>
                <w:szCs w:val="18"/>
              </w:rPr>
            </w:pPr>
            <w:r w:rsidRPr="00592B59">
              <w:rPr>
                <w:rFonts w:ascii="Footlight MT Light" w:hAnsi="Footlight MT Light"/>
                <w:i/>
                <w:sz w:val="18"/>
                <w:szCs w:val="18"/>
              </w:rPr>
              <w:t>Religious</w:t>
            </w:r>
          </w:p>
          <w:p w14:paraId="1F9F5909" w14:textId="77777777" w:rsidR="00397B29" w:rsidRPr="00592B59" w:rsidRDefault="00397B29" w:rsidP="005602CC">
            <w:pPr>
              <w:rPr>
                <w:rFonts w:ascii="Footlight MT Light" w:hAnsi="Footlight MT Light"/>
                <w:sz w:val="18"/>
                <w:szCs w:val="18"/>
              </w:rPr>
            </w:pPr>
          </w:p>
        </w:tc>
        <w:tc>
          <w:tcPr>
            <w:tcW w:w="3060" w:type="dxa"/>
          </w:tcPr>
          <w:p w14:paraId="3F276977" w14:textId="77777777" w:rsidR="00397B29" w:rsidRPr="00592B59" w:rsidRDefault="00397B29" w:rsidP="005602CC">
            <w:pPr>
              <w:rPr>
                <w:rFonts w:ascii="Footlight MT Light" w:hAnsi="Footlight MT Light"/>
                <w:i/>
                <w:sz w:val="18"/>
                <w:szCs w:val="18"/>
              </w:rPr>
            </w:pPr>
            <w:r w:rsidRPr="00592B59">
              <w:rPr>
                <w:rFonts w:ascii="Footlight MT Light" w:hAnsi="Footlight MT Light"/>
                <w:b/>
                <w:sz w:val="18"/>
                <w:szCs w:val="18"/>
              </w:rPr>
              <w:t>Detailed Summary of Evidence</w:t>
            </w:r>
            <w:r w:rsidRPr="00592B59">
              <w:rPr>
                <w:rFonts w:ascii="Footlight MT Light" w:hAnsi="Footlight MT Light"/>
                <w:sz w:val="18"/>
                <w:szCs w:val="18"/>
              </w:rPr>
              <w:t xml:space="preserve">: </w:t>
            </w:r>
            <w:r w:rsidRPr="00592B59">
              <w:rPr>
                <w:rFonts w:ascii="Footlight MT Light" w:hAnsi="Footlight MT Light"/>
                <w:i/>
                <w:sz w:val="18"/>
                <w:szCs w:val="18"/>
              </w:rPr>
              <w:t>Provide a 2-4 sentence summary of your evidence.  As you summarize your evidence make sure to pay close attention to your selection of verbs, adjectives, and adverbs.  Be as precise and concise as possible.</w:t>
            </w:r>
          </w:p>
          <w:p w14:paraId="6605C0BC" w14:textId="77777777" w:rsidR="00397B29" w:rsidRPr="00592B59" w:rsidRDefault="00397B29" w:rsidP="005602CC">
            <w:pPr>
              <w:rPr>
                <w:rFonts w:ascii="Footlight MT Light" w:hAnsi="Footlight MT Light"/>
                <w:i/>
                <w:sz w:val="18"/>
                <w:szCs w:val="18"/>
              </w:rPr>
            </w:pPr>
          </w:p>
          <w:p w14:paraId="05BFE995" w14:textId="77777777" w:rsidR="00397B29" w:rsidRPr="00592B59" w:rsidRDefault="00397B29" w:rsidP="005602CC">
            <w:pPr>
              <w:rPr>
                <w:rFonts w:ascii="Footlight MT Light" w:hAnsi="Footlight MT Light"/>
                <w:sz w:val="18"/>
                <w:szCs w:val="18"/>
              </w:rPr>
            </w:pPr>
          </w:p>
          <w:p w14:paraId="2E70A138" w14:textId="77777777" w:rsidR="00397B29" w:rsidRPr="00592B59" w:rsidRDefault="00397B29" w:rsidP="005602CC">
            <w:pPr>
              <w:rPr>
                <w:rFonts w:ascii="Footlight MT Light" w:hAnsi="Footlight MT Light"/>
                <w:sz w:val="18"/>
                <w:szCs w:val="18"/>
              </w:rPr>
            </w:pPr>
          </w:p>
          <w:p w14:paraId="31E59BA4" w14:textId="77777777" w:rsidR="00397B29" w:rsidRPr="00592B59" w:rsidRDefault="00397B29" w:rsidP="005602CC">
            <w:pPr>
              <w:rPr>
                <w:rFonts w:ascii="Footlight MT Light" w:hAnsi="Footlight MT Light"/>
                <w:sz w:val="18"/>
                <w:szCs w:val="18"/>
              </w:rPr>
            </w:pPr>
          </w:p>
          <w:p w14:paraId="5090A231" w14:textId="77777777" w:rsidR="00397B29" w:rsidRPr="00592B59" w:rsidRDefault="00397B29" w:rsidP="005602CC">
            <w:pPr>
              <w:rPr>
                <w:rFonts w:ascii="Footlight MT Light" w:hAnsi="Footlight MT Light"/>
                <w:sz w:val="18"/>
                <w:szCs w:val="18"/>
              </w:rPr>
            </w:pPr>
          </w:p>
          <w:p w14:paraId="57AB13CE" w14:textId="77777777" w:rsidR="00397B29" w:rsidRPr="00592B59" w:rsidRDefault="00397B29" w:rsidP="005602CC">
            <w:pPr>
              <w:rPr>
                <w:rFonts w:ascii="Footlight MT Light" w:hAnsi="Footlight MT Light"/>
                <w:sz w:val="18"/>
                <w:szCs w:val="18"/>
              </w:rPr>
            </w:pPr>
          </w:p>
          <w:p w14:paraId="5923B627" w14:textId="77777777" w:rsidR="00397B29" w:rsidRPr="00592B59" w:rsidRDefault="00397B29" w:rsidP="005602CC">
            <w:pPr>
              <w:rPr>
                <w:rFonts w:ascii="Footlight MT Light" w:hAnsi="Footlight MT Light"/>
                <w:sz w:val="18"/>
                <w:szCs w:val="18"/>
              </w:rPr>
            </w:pPr>
            <w:r w:rsidRPr="00592B59">
              <w:rPr>
                <w:rFonts w:ascii="Footlight MT Light" w:hAnsi="Footlight MT Light"/>
                <w:sz w:val="18"/>
                <w:szCs w:val="18"/>
              </w:rPr>
              <w:t xml:space="preserve">1776 American Revolution:  The colonies were in the minority, they </w:t>
            </w:r>
            <w:r w:rsidRPr="00592B59">
              <w:rPr>
                <w:rFonts w:ascii="Footlight MT Light" w:hAnsi="Footlight MT Light"/>
                <w:b/>
                <w:sz w:val="18"/>
                <w:szCs w:val="18"/>
              </w:rPr>
              <w:t>instigated</w:t>
            </w:r>
            <w:r w:rsidRPr="00592B59">
              <w:rPr>
                <w:rFonts w:ascii="Footlight MT Light" w:hAnsi="Footlight MT Light"/>
                <w:sz w:val="18"/>
                <w:szCs w:val="18"/>
              </w:rPr>
              <w:t xml:space="preserve"> multiple </w:t>
            </w:r>
            <w:r w:rsidRPr="00592B59">
              <w:rPr>
                <w:rFonts w:ascii="Footlight MT Light" w:hAnsi="Footlight MT Light"/>
                <w:b/>
                <w:sz w:val="18"/>
                <w:szCs w:val="18"/>
              </w:rPr>
              <w:t>violent</w:t>
            </w:r>
            <w:r w:rsidRPr="00592B59">
              <w:rPr>
                <w:rFonts w:ascii="Footlight MT Light" w:hAnsi="Footlight MT Light"/>
                <w:sz w:val="18"/>
                <w:szCs w:val="18"/>
              </w:rPr>
              <w:t xml:space="preserve"> conflicts—</w:t>
            </w:r>
            <w:r w:rsidRPr="00592B59">
              <w:rPr>
                <w:rFonts w:ascii="Footlight MT Light" w:hAnsi="Footlight MT Light"/>
                <w:b/>
                <w:sz w:val="18"/>
                <w:szCs w:val="18"/>
              </w:rPr>
              <w:t>eventually leading</w:t>
            </w:r>
            <w:r w:rsidRPr="00592B59">
              <w:rPr>
                <w:rFonts w:ascii="Footlight MT Light" w:hAnsi="Footlight MT Light"/>
                <w:sz w:val="18"/>
                <w:szCs w:val="18"/>
              </w:rPr>
              <w:t xml:space="preserve"> to a declaration of war—and all of this eventually led to the birth of a new country.  Consequently, this new country, at the time, </w:t>
            </w:r>
            <w:r w:rsidRPr="00592B59">
              <w:rPr>
                <w:rFonts w:ascii="Footlight MT Light" w:hAnsi="Footlight MT Light"/>
                <w:b/>
                <w:sz w:val="18"/>
                <w:szCs w:val="18"/>
              </w:rPr>
              <w:t>invented</w:t>
            </w:r>
            <w:r w:rsidRPr="00592B59">
              <w:rPr>
                <w:rFonts w:ascii="Footlight MT Light" w:hAnsi="Footlight MT Light"/>
                <w:sz w:val="18"/>
                <w:szCs w:val="18"/>
              </w:rPr>
              <w:t xml:space="preserve"> </w:t>
            </w:r>
            <w:r w:rsidRPr="00592B59">
              <w:rPr>
                <w:rFonts w:ascii="Footlight MT Light" w:hAnsi="Footlight MT Light"/>
                <w:b/>
                <w:sz w:val="18"/>
                <w:szCs w:val="18"/>
              </w:rPr>
              <w:t>contemporary</w:t>
            </w:r>
            <w:r w:rsidRPr="00592B59">
              <w:rPr>
                <w:rFonts w:ascii="Footlight MT Light" w:hAnsi="Footlight MT Light"/>
                <w:sz w:val="18"/>
                <w:szCs w:val="18"/>
              </w:rPr>
              <w:t xml:space="preserve"> democracy that then </w:t>
            </w:r>
            <w:r w:rsidRPr="00592B59">
              <w:rPr>
                <w:rFonts w:ascii="Footlight MT Light" w:hAnsi="Footlight MT Light"/>
                <w:b/>
                <w:sz w:val="18"/>
                <w:szCs w:val="18"/>
              </w:rPr>
              <w:t>influenced</w:t>
            </w:r>
            <w:r w:rsidRPr="00592B59">
              <w:rPr>
                <w:rFonts w:ascii="Footlight MT Light" w:hAnsi="Footlight MT Light"/>
                <w:sz w:val="18"/>
                <w:szCs w:val="18"/>
              </w:rPr>
              <w:t xml:space="preserve"> other major acts of </w:t>
            </w:r>
            <w:r w:rsidRPr="00592B59">
              <w:rPr>
                <w:rFonts w:ascii="Footlight MT Light" w:hAnsi="Footlight MT Light"/>
                <w:b/>
                <w:sz w:val="18"/>
                <w:szCs w:val="18"/>
              </w:rPr>
              <w:t>apparent</w:t>
            </w:r>
            <w:r w:rsidRPr="00592B59">
              <w:rPr>
                <w:rFonts w:ascii="Footlight MT Light" w:hAnsi="Footlight MT Light"/>
                <w:sz w:val="18"/>
                <w:szCs w:val="18"/>
              </w:rPr>
              <w:t xml:space="preserve"> dissent—according to Boorstin’s distinction—such as the French Revolution, which also </w:t>
            </w:r>
            <w:r w:rsidRPr="00592B59">
              <w:rPr>
                <w:rFonts w:ascii="Footlight MT Light" w:hAnsi="Footlight MT Light"/>
                <w:b/>
                <w:sz w:val="18"/>
                <w:szCs w:val="18"/>
              </w:rPr>
              <w:t>worked to produce</w:t>
            </w:r>
            <w:r w:rsidRPr="00592B59">
              <w:rPr>
                <w:rFonts w:ascii="Footlight MT Light" w:hAnsi="Footlight MT Light"/>
                <w:sz w:val="18"/>
                <w:szCs w:val="18"/>
              </w:rPr>
              <w:t xml:space="preserve"> a more-free society.</w:t>
            </w:r>
          </w:p>
        </w:tc>
        <w:tc>
          <w:tcPr>
            <w:tcW w:w="9000" w:type="dxa"/>
          </w:tcPr>
          <w:p w14:paraId="4A0FDAB9" w14:textId="77777777" w:rsidR="00397B29" w:rsidRPr="00592B59" w:rsidRDefault="00397B29" w:rsidP="005602CC">
            <w:pPr>
              <w:rPr>
                <w:rFonts w:ascii="Footlight MT Light" w:hAnsi="Footlight MT Light"/>
                <w:i/>
                <w:sz w:val="19"/>
                <w:szCs w:val="19"/>
              </w:rPr>
            </w:pPr>
            <w:r w:rsidRPr="00592B59">
              <w:rPr>
                <w:rFonts w:ascii="Footlight MT Light" w:hAnsi="Footlight MT Light"/>
                <w:b/>
                <w:sz w:val="19"/>
                <w:szCs w:val="19"/>
              </w:rPr>
              <w:t>Reasoning</w:t>
            </w:r>
            <w:r w:rsidRPr="00592B59">
              <w:rPr>
                <w:rFonts w:ascii="Footlight MT Light" w:hAnsi="Footlight MT Light"/>
                <w:sz w:val="19"/>
                <w:szCs w:val="19"/>
              </w:rPr>
              <w:t xml:space="preserve">: </w:t>
            </w:r>
            <w:r w:rsidRPr="00592B59">
              <w:rPr>
                <w:rFonts w:ascii="Footlight MT Light" w:hAnsi="Footlight MT Light"/>
                <w:i/>
                <w:sz w:val="19"/>
                <w:szCs w:val="19"/>
              </w:rPr>
              <w:t>Provide your basic reasoning in the box below.  In order to do this, you must explain HOW your evidence relates to, and proves, the unifying idea presented in your claim.  This is completed by articulating the common assumptions, stereotypes, and implications that connect your evidence to your unifying idea.  Thus, as you reason out your evidence, you will consistently refer back to parts of it while extrapolating its implications.  When creating your commentary—or, in other words, articulating your reasoning—consider using this template:</w:t>
            </w:r>
          </w:p>
          <w:p w14:paraId="5D46BBE7" w14:textId="77777777" w:rsidR="00397B29" w:rsidRPr="00592B59" w:rsidRDefault="00397B29" w:rsidP="005602CC">
            <w:pPr>
              <w:rPr>
                <w:rFonts w:ascii="Footlight MT Light" w:hAnsi="Footlight MT Light"/>
                <w:i/>
                <w:sz w:val="19"/>
                <w:szCs w:val="19"/>
              </w:rPr>
            </w:pPr>
          </w:p>
          <w:p w14:paraId="7DA37ECE" w14:textId="77777777" w:rsidR="00397B29" w:rsidRPr="00592B59" w:rsidRDefault="00397B29" w:rsidP="005602CC">
            <w:pPr>
              <w:ind w:left="796" w:right="1784"/>
              <w:rPr>
                <w:rFonts w:ascii="Footlight MT Light" w:hAnsi="Footlight MT Light"/>
                <w:i/>
                <w:sz w:val="19"/>
                <w:szCs w:val="19"/>
              </w:rPr>
            </w:pPr>
            <w:r w:rsidRPr="00592B59">
              <w:rPr>
                <w:rFonts w:ascii="Footlight MT Light" w:hAnsi="Footlight MT Light"/>
                <w:b/>
                <w:i/>
                <w:sz w:val="19"/>
                <w:szCs w:val="19"/>
              </w:rPr>
              <w:t>This evidence</w:t>
            </w:r>
            <w:r w:rsidRPr="00592B59">
              <w:rPr>
                <w:rFonts w:ascii="Footlight MT Light" w:hAnsi="Footlight MT Light"/>
                <w:i/>
                <w:sz w:val="19"/>
                <w:szCs w:val="19"/>
              </w:rPr>
              <w:t xml:space="preserve"> (choose one: proves, supports, confirms, refutes, disproves, shows the limitations of, suggests, implies) (insert unifying idea based on the claim) </w:t>
            </w:r>
            <w:r w:rsidRPr="00592B59">
              <w:rPr>
                <w:rFonts w:ascii="Footlight MT Light" w:hAnsi="Footlight MT Light"/>
                <w:b/>
                <w:i/>
                <w:sz w:val="19"/>
                <w:szCs w:val="19"/>
              </w:rPr>
              <w:t>because</w:t>
            </w:r>
            <w:r w:rsidRPr="00592B59">
              <w:rPr>
                <w:rFonts w:ascii="Footlight MT Light" w:hAnsi="Footlight MT Light"/>
                <w:i/>
                <w:sz w:val="19"/>
                <w:szCs w:val="19"/>
              </w:rPr>
              <w:t xml:space="preserve"> (explain how your evidence relates to the claim by articulating the assumptions that must be accepted to consider the evidence as valid).</w:t>
            </w:r>
          </w:p>
          <w:p w14:paraId="0444A8A4" w14:textId="77777777" w:rsidR="00397B29" w:rsidRPr="00592B59" w:rsidRDefault="00397B29" w:rsidP="005602CC">
            <w:pPr>
              <w:rPr>
                <w:rFonts w:ascii="Footlight MT Light" w:hAnsi="Footlight MT Light"/>
                <w:sz w:val="19"/>
                <w:szCs w:val="19"/>
              </w:rPr>
            </w:pPr>
          </w:p>
          <w:p w14:paraId="59063C2C" w14:textId="77777777" w:rsidR="00397B29" w:rsidRPr="00592B59" w:rsidRDefault="00397B29" w:rsidP="005602CC">
            <w:pPr>
              <w:rPr>
                <w:rFonts w:ascii="Footlight MT Light" w:hAnsi="Footlight MT Light"/>
                <w:sz w:val="19"/>
                <w:szCs w:val="19"/>
              </w:rPr>
            </w:pPr>
          </w:p>
          <w:p w14:paraId="5F3F3E59" w14:textId="77777777" w:rsidR="00397B29" w:rsidRPr="00592B59" w:rsidRDefault="00397B29" w:rsidP="005602CC">
            <w:pPr>
              <w:rPr>
                <w:rFonts w:ascii="Footlight MT Light" w:hAnsi="Footlight MT Light"/>
                <w:sz w:val="19"/>
                <w:szCs w:val="19"/>
              </w:rPr>
            </w:pPr>
          </w:p>
          <w:p w14:paraId="1847B86C" w14:textId="77777777" w:rsidR="00397B29" w:rsidRPr="00592B59" w:rsidRDefault="00397B29" w:rsidP="005602CC">
            <w:pPr>
              <w:rPr>
                <w:rFonts w:ascii="Footlight MT Light" w:hAnsi="Footlight MT Light"/>
                <w:sz w:val="19"/>
                <w:szCs w:val="19"/>
              </w:rPr>
            </w:pPr>
            <w:r w:rsidRPr="00592B59">
              <w:rPr>
                <w:rFonts w:ascii="Footlight MT Light" w:hAnsi="Footlight MT Light"/>
                <w:b/>
                <w:sz w:val="19"/>
                <w:szCs w:val="19"/>
              </w:rPr>
              <w:t>This evidence proves</w:t>
            </w:r>
            <w:r w:rsidRPr="00592B59">
              <w:rPr>
                <w:rFonts w:ascii="Footlight MT Light" w:hAnsi="Footlight MT Light"/>
                <w:sz w:val="19"/>
                <w:szCs w:val="19"/>
              </w:rPr>
              <w:t xml:space="preserve"> the </w:t>
            </w:r>
            <w:r w:rsidRPr="00592B59">
              <w:rPr>
                <w:rFonts w:ascii="Footlight MT Light" w:hAnsi="Footlight MT Light"/>
                <w:sz w:val="19"/>
                <w:szCs w:val="19"/>
                <w:u w:val="single"/>
              </w:rPr>
              <w:t>limitations of Boorstin’s binary definitions</w:t>
            </w:r>
            <w:r w:rsidRPr="00592B59">
              <w:rPr>
                <w:rFonts w:ascii="Footlight MT Light" w:hAnsi="Footlight MT Light"/>
                <w:sz w:val="19"/>
                <w:szCs w:val="19"/>
              </w:rPr>
              <w:t xml:space="preserve"> </w:t>
            </w:r>
            <w:r w:rsidRPr="00592B59">
              <w:rPr>
                <w:rFonts w:ascii="Footlight MT Light" w:hAnsi="Footlight MT Light"/>
                <w:b/>
                <w:bCs/>
                <w:sz w:val="19"/>
                <w:szCs w:val="19"/>
              </w:rPr>
              <w:t>because</w:t>
            </w:r>
            <w:r w:rsidRPr="00592B59">
              <w:rPr>
                <w:rFonts w:ascii="Footlight MT Light" w:hAnsi="Footlight MT Light"/>
                <w:sz w:val="19"/>
                <w:szCs w:val="19"/>
              </w:rPr>
              <w:t xml:space="preserve"> the characteristics of the colonies and their actions demonstrate all elements of dissent; yet, rather than killing democracy—as Boorstin argues actions of dissention do—the revolution itself begot a new model of it.  Essentially, the colonies viciously quarreled, were out-numbered, and desired complete separation from Britain because they felt as though they were not accurately classified as a part of it.  Thus, if all of this is true, yet fitted into Boorstin’s claim that dissent is the cancer to democracy, the direct contradiction between the evidence and his claim suggests that the distinction he makes isn’t entirely valid.</w:t>
            </w:r>
          </w:p>
          <w:p w14:paraId="127AC3C8" w14:textId="77777777" w:rsidR="00397B29" w:rsidRPr="00592B59" w:rsidRDefault="00397B29" w:rsidP="005602CC">
            <w:pPr>
              <w:rPr>
                <w:rFonts w:ascii="Footlight MT Light" w:hAnsi="Footlight MT Light"/>
                <w:sz w:val="19"/>
                <w:szCs w:val="19"/>
              </w:rPr>
            </w:pPr>
          </w:p>
        </w:tc>
      </w:tr>
    </w:tbl>
    <w:p w14:paraId="1C6F6A23" w14:textId="4B4E6265" w:rsidR="00397B29" w:rsidRPr="00592B59" w:rsidRDefault="00397B29" w:rsidP="00592B59">
      <w:pPr>
        <w:tabs>
          <w:tab w:val="left" w:pos="2363"/>
        </w:tabs>
        <w:rPr>
          <w:rFonts w:ascii="Footlight MT Light" w:hAnsi="Footlight MT Light"/>
          <w:b/>
          <w:bCs/>
          <w:sz w:val="20"/>
          <w:szCs w:val="20"/>
        </w:rPr>
      </w:pPr>
    </w:p>
    <w:sectPr w:rsidR="00397B29" w:rsidRPr="00592B59" w:rsidSect="00397B29">
      <w:pgSz w:w="15840" w:h="12240" w:orient="landscape"/>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7A27" w14:textId="77777777" w:rsidR="005602CC" w:rsidRDefault="005602CC" w:rsidP="003676C6">
      <w:r>
        <w:separator/>
      </w:r>
    </w:p>
  </w:endnote>
  <w:endnote w:type="continuationSeparator" w:id="0">
    <w:p w14:paraId="3A2CDFB7" w14:textId="77777777" w:rsidR="005602CC" w:rsidRDefault="005602CC" w:rsidP="0036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A810" w14:textId="77777777" w:rsidR="005602CC" w:rsidRDefault="005602CC" w:rsidP="003676C6">
      <w:r>
        <w:separator/>
      </w:r>
    </w:p>
  </w:footnote>
  <w:footnote w:type="continuationSeparator" w:id="0">
    <w:p w14:paraId="423E3661" w14:textId="77777777" w:rsidR="005602CC" w:rsidRDefault="005602CC" w:rsidP="003676C6">
      <w:r>
        <w:continuationSeparator/>
      </w:r>
    </w:p>
  </w:footnote>
  <w:footnote w:id="1">
    <w:p w14:paraId="214B21EC" w14:textId="77777777" w:rsidR="005602CC" w:rsidRDefault="005602CC" w:rsidP="003676C6">
      <w:pPr>
        <w:pStyle w:val="FootnoteText"/>
      </w:pPr>
      <w:r>
        <w:rPr>
          <w:rStyle w:val="FootnoteReference"/>
        </w:rPr>
        <w:footnoteRef/>
      </w:r>
      <w:r>
        <w:t xml:space="preserve"> Used with permission from Gabi </w:t>
      </w:r>
      <w:proofErr w:type="spellStart"/>
      <w:r>
        <w:t>Decosta</w:t>
      </w:r>
      <w:proofErr w:type="spellEnd"/>
      <w:r>
        <w:t xml:space="preserve"> (Blackstone Valley Tech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v:imagedata r:id="rId1" o:title="MC900347945[1]"/>
      </v:shape>
    </w:pict>
  </w:numPicBullet>
  <w:abstractNum w:abstractNumId="0" w15:restartNumberingAfterBreak="0">
    <w:nsid w:val="213C305C"/>
    <w:multiLevelType w:val="hybridMultilevel"/>
    <w:tmpl w:val="9FC8403E"/>
    <w:lvl w:ilvl="0" w:tplc="AC28F2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D747B"/>
    <w:multiLevelType w:val="hybridMultilevel"/>
    <w:tmpl w:val="E960C25A"/>
    <w:lvl w:ilvl="0" w:tplc="AC28F2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769D7"/>
    <w:multiLevelType w:val="hybridMultilevel"/>
    <w:tmpl w:val="65D4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start w:val="1"/>
      <w:numFmt w:val="lowerLetter"/>
      <w:lvlText w:val="%2."/>
      <w:lvlJc w:val="left"/>
      <w:pPr>
        <w:ind w:left="615" w:hanging="360"/>
      </w:pPr>
    </w:lvl>
    <w:lvl w:ilvl="2" w:tplc="0409001B">
      <w:start w:val="1"/>
      <w:numFmt w:val="lowerRoman"/>
      <w:lvlText w:val="%3."/>
      <w:lvlJc w:val="right"/>
      <w:pPr>
        <w:ind w:left="1335" w:hanging="180"/>
      </w:pPr>
    </w:lvl>
    <w:lvl w:ilvl="3" w:tplc="0409000F">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4" w15:restartNumberingAfterBreak="0">
    <w:nsid w:val="47C20FF6"/>
    <w:multiLevelType w:val="hybridMultilevel"/>
    <w:tmpl w:val="1338AD4A"/>
    <w:lvl w:ilvl="0" w:tplc="18BA0D70">
      <w:start w:val="1"/>
      <w:numFmt w:val="bullet"/>
      <w:lvlText w:val=""/>
      <w:lvlJc w:val="left"/>
      <w:pPr>
        <w:tabs>
          <w:tab w:val="num" w:pos="360"/>
        </w:tabs>
        <w:ind w:left="360" w:hanging="360"/>
      </w:pPr>
      <w:rPr>
        <w:rFonts w:ascii="Wingdings" w:hAnsi="Wingdings" w:hint="default"/>
      </w:rPr>
    </w:lvl>
    <w:lvl w:ilvl="1" w:tplc="685C2D88">
      <w:numFmt w:val="bullet"/>
      <w:lvlText w:val=""/>
      <w:lvlPicBulletId w:val="0"/>
      <w:lvlJc w:val="left"/>
      <w:pPr>
        <w:tabs>
          <w:tab w:val="num" w:pos="1080"/>
        </w:tabs>
        <w:ind w:left="1080" w:hanging="360"/>
      </w:pPr>
      <w:rPr>
        <w:rFonts w:ascii="Symbol" w:eastAsia="Times New Roman" w:hAnsi="Symbol" w:cs="Times New Roman" w:hint="default"/>
        <w:color w:val="auto"/>
        <w:sz w:val="32"/>
        <w:szCs w:val="3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D056C3"/>
    <w:multiLevelType w:val="hybridMultilevel"/>
    <w:tmpl w:val="F420F06E"/>
    <w:lvl w:ilvl="0" w:tplc="04090015">
      <w:start w:val="1"/>
      <w:numFmt w:val="upperLetter"/>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15:restartNumberingAfterBreak="0">
    <w:nsid w:val="72255636"/>
    <w:multiLevelType w:val="hybridMultilevel"/>
    <w:tmpl w:val="9B405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B4709B"/>
    <w:multiLevelType w:val="hybridMultilevel"/>
    <w:tmpl w:val="A668625C"/>
    <w:lvl w:ilvl="0" w:tplc="BE541D84">
      <w:start w:val="1"/>
      <w:numFmt w:val="decimal"/>
      <w:lvlText w:val="%1."/>
      <w:lvlJc w:val="left"/>
      <w:pPr>
        <w:ind w:left="1440" w:hanging="360"/>
      </w:pPr>
      <w:rPr>
        <w:rFonts w:hint="default"/>
        <w:i w:val="0"/>
        <w:color w:val="00B0F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8490D"/>
    <w:multiLevelType w:val="hybridMultilevel"/>
    <w:tmpl w:val="B2A86B94"/>
    <w:lvl w:ilvl="0" w:tplc="380C84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8"/>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E6"/>
    <w:rsid w:val="000671E6"/>
    <w:rsid w:val="002E04F3"/>
    <w:rsid w:val="003676C6"/>
    <w:rsid w:val="00397B29"/>
    <w:rsid w:val="00404C13"/>
    <w:rsid w:val="005602CC"/>
    <w:rsid w:val="00592B59"/>
    <w:rsid w:val="009D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CA63"/>
  <w15:chartTrackingRefBased/>
  <w15:docId w15:val="{D4D92B40-2CEF-4A25-9C6D-16B685DE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E6"/>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E6"/>
    <w:pPr>
      <w:ind w:left="720"/>
      <w:contextualSpacing/>
    </w:pPr>
  </w:style>
  <w:style w:type="table" w:styleId="TableGrid">
    <w:name w:val="Table Grid"/>
    <w:basedOn w:val="TableNormal"/>
    <w:uiPriority w:val="39"/>
    <w:rsid w:val="000671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1E6"/>
    <w:rPr>
      <w:color w:val="0000FF"/>
      <w:u w:val="single"/>
    </w:rPr>
  </w:style>
  <w:style w:type="character" w:styleId="UnresolvedMention">
    <w:name w:val="Unresolved Mention"/>
    <w:basedOn w:val="DefaultParagraphFont"/>
    <w:uiPriority w:val="99"/>
    <w:semiHidden/>
    <w:unhideWhenUsed/>
    <w:rsid w:val="000671E6"/>
    <w:rPr>
      <w:color w:val="605E5C"/>
      <w:shd w:val="clear" w:color="auto" w:fill="E1DFDD"/>
    </w:rPr>
  </w:style>
  <w:style w:type="character" w:customStyle="1" w:styleId="3l3x">
    <w:name w:val="_3l3x"/>
    <w:basedOn w:val="DefaultParagraphFont"/>
    <w:rsid w:val="000671E6"/>
  </w:style>
  <w:style w:type="paragraph" w:styleId="NormalWeb">
    <w:name w:val="Normal (Web)"/>
    <w:basedOn w:val="Normal"/>
    <w:uiPriority w:val="99"/>
    <w:unhideWhenUsed/>
    <w:rsid w:val="003676C6"/>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3676C6"/>
    <w:rPr>
      <w:sz w:val="20"/>
      <w:szCs w:val="20"/>
    </w:rPr>
  </w:style>
  <w:style w:type="character" w:customStyle="1" w:styleId="FootnoteTextChar">
    <w:name w:val="Footnote Text Char"/>
    <w:basedOn w:val="DefaultParagraphFont"/>
    <w:link w:val="FootnoteText"/>
    <w:uiPriority w:val="99"/>
    <w:semiHidden/>
    <w:rsid w:val="003676C6"/>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3676C6"/>
    <w:rPr>
      <w:vertAlign w:val="superscript"/>
    </w:rPr>
  </w:style>
  <w:style w:type="paragraph" w:styleId="Header">
    <w:name w:val="header"/>
    <w:basedOn w:val="Normal"/>
    <w:link w:val="HeaderChar"/>
    <w:uiPriority w:val="99"/>
    <w:unhideWhenUsed/>
    <w:rsid w:val="00592B59"/>
    <w:pPr>
      <w:tabs>
        <w:tab w:val="center" w:pos="4680"/>
        <w:tab w:val="right" w:pos="9360"/>
      </w:tabs>
    </w:pPr>
  </w:style>
  <w:style w:type="character" w:customStyle="1" w:styleId="HeaderChar">
    <w:name w:val="Header Char"/>
    <w:basedOn w:val="DefaultParagraphFont"/>
    <w:link w:val="Header"/>
    <w:uiPriority w:val="99"/>
    <w:rsid w:val="00592B59"/>
    <w:rPr>
      <w:rFonts w:ascii="Garamond" w:eastAsia="Times New Roman" w:hAnsi="Garamond" w:cs="Times New Roman"/>
      <w:sz w:val="24"/>
      <w:szCs w:val="24"/>
    </w:rPr>
  </w:style>
  <w:style w:type="paragraph" w:styleId="Footer">
    <w:name w:val="footer"/>
    <w:basedOn w:val="Normal"/>
    <w:link w:val="FooterChar"/>
    <w:uiPriority w:val="99"/>
    <w:unhideWhenUsed/>
    <w:rsid w:val="00592B59"/>
    <w:pPr>
      <w:tabs>
        <w:tab w:val="center" w:pos="4680"/>
        <w:tab w:val="right" w:pos="9360"/>
      </w:tabs>
    </w:pPr>
  </w:style>
  <w:style w:type="character" w:customStyle="1" w:styleId="FooterChar">
    <w:name w:val="Footer Char"/>
    <w:basedOn w:val="DefaultParagraphFont"/>
    <w:link w:val="Footer"/>
    <w:uiPriority w:val="99"/>
    <w:rsid w:val="00592B5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mla_style/mla_formatting_and_style_guide/mla_in_text_citations_the_basics.html" TargetMode="External"/><Relationship Id="rId3" Type="http://schemas.openxmlformats.org/officeDocument/2006/relationships/settings" Target="settings.xml"/><Relationship Id="rId7" Type="http://schemas.openxmlformats.org/officeDocument/2006/relationships/hyperlink" Target="http://jhampton.pbworks.com/w/file/fetch/51769044/fa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wl.purdue.edu/owl/research_and_citation/mla_style/mla_formatting_and_style_guide/mla_in_text_citations_the_basics.html" TargetMode="External"/><Relationship Id="rId4" Type="http://schemas.openxmlformats.org/officeDocument/2006/relationships/webSettings" Target="webSettings.xml"/><Relationship Id="rId9" Type="http://schemas.openxmlformats.org/officeDocument/2006/relationships/hyperlink" Target="http://jhampton.pbworks.com/w/file/fetch/51769044/fas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6359</Words>
  <Characters>36251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Freitas</dc:creator>
  <cp:keywords/>
  <dc:description/>
  <cp:lastModifiedBy>Timothy Freitas</cp:lastModifiedBy>
  <cp:revision>2</cp:revision>
  <cp:lastPrinted>2020-04-11T19:29:00Z</cp:lastPrinted>
  <dcterms:created xsi:type="dcterms:W3CDTF">2020-04-11T18:39:00Z</dcterms:created>
  <dcterms:modified xsi:type="dcterms:W3CDTF">2020-04-11T19:36:00Z</dcterms:modified>
</cp:coreProperties>
</file>